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32CC419" w14:textId="72197126" w:rsidR="000610B8" w:rsidRPr="00E02294" w:rsidRDefault="000610B8" w:rsidP="000610B8">
      <w:pPr>
        <w:tabs>
          <w:tab w:val="left" w:pos="2089"/>
        </w:tabs>
        <w:jc w:val="right"/>
        <w:rPr>
          <w:rFonts w:ascii="Arial" w:hAnsi="Arial" w:cs="Arial"/>
          <w:szCs w:val="22"/>
        </w:rPr>
      </w:pPr>
      <w:r w:rsidRPr="00E02294">
        <w:rPr>
          <w:rFonts w:ascii="Arial" w:hAnsi="Arial" w:cs="Arial"/>
          <w:szCs w:val="22"/>
        </w:rPr>
        <w:t>Exercise duration:  ~</w:t>
      </w:r>
      <w:r w:rsidR="00C45B31" w:rsidRPr="00E02294">
        <w:rPr>
          <w:rFonts w:ascii="Arial" w:hAnsi="Arial" w:cs="Arial"/>
          <w:szCs w:val="22"/>
        </w:rPr>
        <w:t>3</w:t>
      </w:r>
      <w:r w:rsidR="00A810C2" w:rsidRPr="00E02294">
        <w:rPr>
          <w:rFonts w:ascii="Arial" w:hAnsi="Arial" w:cs="Arial"/>
          <w:szCs w:val="22"/>
        </w:rPr>
        <w:t>0</w:t>
      </w:r>
      <w:r w:rsidR="0054316F" w:rsidRPr="00E02294">
        <w:rPr>
          <w:rFonts w:ascii="Arial" w:hAnsi="Arial" w:cs="Arial"/>
          <w:szCs w:val="22"/>
        </w:rPr>
        <w:t xml:space="preserve"> minutes</w:t>
      </w:r>
      <w:r w:rsidRPr="00E02294">
        <w:rPr>
          <w:rFonts w:ascii="Arial" w:hAnsi="Arial" w:cs="Arial"/>
          <w:szCs w:val="22"/>
        </w:rPr>
        <w:tab/>
      </w:r>
    </w:p>
    <w:p w14:paraId="75C28735" w14:textId="32DA002A" w:rsidR="004E501E" w:rsidRPr="00E02294" w:rsidRDefault="004E501E" w:rsidP="004E501E">
      <w:pPr>
        <w:pStyle w:val="subhead"/>
        <w:rPr>
          <w:rFonts w:ascii="Arial" w:hAnsi="Arial" w:cs="Arial"/>
        </w:rPr>
      </w:pPr>
      <w:r w:rsidRPr="00E02294">
        <w:rPr>
          <w:rFonts w:ascii="Arial" w:hAnsi="Arial" w:cs="Arial"/>
        </w:rPr>
        <w:t>Project challenge exercise – Grading rubric</w:t>
      </w:r>
    </w:p>
    <w:p w14:paraId="42C9F0EB" w14:textId="77777777" w:rsidR="004E501E" w:rsidRPr="00E02294" w:rsidRDefault="004E501E" w:rsidP="004E501E">
      <w:pPr>
        <w:pStyle w:val="Heading1"/>
        <w:rPr>
          <w:rFonts w:ascii="Arial" w:hAnsi="Arial" w:cs="Arial"/>
          <w:b w:val="0"/>
        </w:rPr>
      </w:pPr>
      <w:r w:rsidRPr="00E02294">
        <w:rPr>
          <w:rFonts w:ascii="Arial" w:hAnsi="Arial" w:cs="Arial"/>
        </w:rPr>
        <w:t>Create a roof framing plan with bar joists in Revit</w:t>
      </w:r>
    </w:p>
    <w:p w14:paraId="582C3A2A" w14:textId="77777777" w:rsidR="004E501E" w:rsidRPr="00E02294" w:rsidRDefault="004E501E" w:rsidP="004E501E">
      <w:pPr>
        <w:rPr>
          <w:rFonts w:ascii="Arial" w:hAnsi="Arial" w:cs="Arial"/>
        </w:rPr>
      </w:pPr>
      <w:r w:rsidRPr="00E02294">
        <w:rPr>
          <w:rFonts w:ascii="Arial" w:hAnsi="Arial" w:cs="Arial"/>
        </w:rPr>
        <w:t xml:space="preserve">Using the provided Revit models, </w:t>
      </w:r>
      <w:bookmarkStart w:id="0" w:name="OLE_LINK91"/>
      <w:r w:rsidRPr="00E02294">
        <w:rPr>
          <w:rFonts w:ascii="Arial" w:hAnsi="Arial" w:cs="Arial"/>
          <w:b/>
          <w:bCs/>
          <w:i/>
          <w:iCs/>
        </w:rPr>
        <w:t xml:space="preserve">04_RESEARCH </w:t>
      </w:r>
      <w:proofErr w:type="spellStart"/>
      <w:r w:rsidRPr="00E02294">
        <w:rPr>
          <w:rFonts w:ascii="Arial" w:hAnsi="Arial" w:cs="Arial"/>
          <w:b/>
          <w:bCs/>
          <w:i/>
          <w:iCs/>
        </w:rPr>
        <w:t>BUILDING_STRUCTURAL.rvt</w:t>
      </w:r>
      <w:bookmarkEnd w:id="0"/>
      <w:proofErr w:type="spellEnd"/>
      <w:r w:rsidRPr="00E02294">
        <w:rPr>
          <w:rFonts w:ascii="Arial" w:hAnsi="Arial" w:cs="Arial"/>
        </w:rPr>
        <w:t xml:space="preserve">, and </w:t>
      </w:r>
      <w:bookmarkStart w:id="1" w:name="OLE_LINK92"/>
      <w:r w:rsidRPr="00E02294">
        <w:rPr>
          <w:rFonts w:ascii="Arial" w:hAnsi="Arial" w:cs="Arial"/>
          <w:b/>
          <w:bCs/>
          <w:i/>
          <w:iCs/>
        </w:rPr>
        <w:t xml:space="preserve">RESEARCH </w:t>
      </w:r>
      <w:proofErr w:type="spellStart"/>
      <w:r w:rsidRPr="00E02294">
        <w:rPr>
          <w:rFonts w:ascii="Arial" w:hAnsi="Arial" w:cs="Arial"/>
          <w:b/>
          <w:bCs/>
          <w:i/>
          <w:iCs/>
        </w:rPr>
        <w:t>BUILDING_ARCHITECTURAL.rvt</w:t>
      </w:r>
      <w:bookmarkEnd w:id="1"/>
      <w:proofErr w:type="spellEnd"/>
      <w:r w:rsidRPr="00E02294">
        <w:rPr>
          <w:rFonts w:ascii="Arial" w:hAnsi="Arial" w:cs="Arial"/>
        </w:rPr>
        <w:t>, you will use a full range of skills to</w:t>
      </w:r>
      <w:r w:rsidRPr="00E02294">
        <w:rPr>
          <w:rFonts w:ascii="Arial" w:hAnsi="Arial" w:cs="Arial"/>
          <w:b/>
          <w:bCs/>
        </w:rPr>
        <w:t xml:space="preserve"> </w:t>
      </w:r>
      <w:r w:rsidRPr="00E02294">
        <w:rPr>
          <w:rFonts w:ascii="Arial" w:hAnsi="Arial" w:cs="Arial"/>
        </w:rPr>
        <w:t>complete this challenge.</w:t>
      </w:r>
    </w:p>
    <w:p w14:paraId="33C05272" w14:textId="77777777" w:rsidR="004E501E" w:rsidRPr="00E02294" w:rsidRDefault="004E501E" w:rsidP="004E501E">
      <w:pPr>
        <w:rPr>
          <w:rFonts w:ascii="Arial" w:hAnsi="Arial" w:cs="Arial"/>
        </w:rPr>
      </w:pPr>
    </w:p>
    <w:p w14:paraId="7427BC8C" w14:textId="77777777" w:rsidR="004E501E" w:rsidRPr="00E02294" w:rsidRDefault="004E501E" w:rsidP="004E501E">
      <w:pPr>
        <w:rPr>
          <w:rFonts w:ascii="Arial" w:hAnsi="Arial" w:cs="Arial"/>
          <w:b/>
          <w:bCs/>
        </w:rPr>
      </w:pPr>
      <w:r w:rsidRPr="00E02294">
        <w:rPr>
          <w:rFonts w:ascii="Arial" w:hAnsi="Arial" w:cs="Arial"/>
          <w:b/>
          <w:bCs/>
        </w:rPr>
        <w:t>Scenario:</w:t>
      </w:r>
    </w:p>
    <w:p w14:paraId="33793E99" w14:textId="77777777" w:rsidR="004E501E" w:rsidRPr="00E02294" w:rsidRDefault="004E501E" w:rsidP="004E501E">
      <w:pPr>
        <w:rPr>
          <w:rFonts w:ascii="Arial" w:hAnsi="Arial" w:cs="Arial"/>
        </w:rPr>
      </w:pPr>
      <w:r w:rsidRPr="00E02294">
        <w:rPr>
          <w:rFonts w:ascii="Arial" w:hAnsi="Arial" w:cs="Arial"/>
        </w:rPr>
        <w:t>As the structural designer on a building project, you will create a roof framing plan that will allow a joist with a bearing seat of 64mm to bear on wide flange framing members, allowing for a consistent top of steel plane.</w:t>
      </w:r>
    </w:p>
    <w:p w14:paraId="4D633119" w14:textId="77777777" w:rsidR="004E501E" w:rsidRPr="00E02294" w:rsidRDefault="004E501E" w:rsidP="004E501E">
      <w:pPr>
        <w:pStyle w:val="subhead"/>
        <w:rPr>
          <w:rFonts w:ascii="Arial" w:hAnsi="Arial" w:cs="Arial"/>
        </w:rPr>
      </w:pPr>
      <w:r w:rsidRPr="00E02294">
        <w:rPr>
          <w:rFonts w:ascii="Arial" w:hAnsi="Arial" w:cs="Arial"/>
        </w:rPr>
        <w:t>Complete the required activities:</w:t>
      </w:r>
    </w:p>
    <w:p w14:paraId="715F6ACA" w14:textId="77777777" w:rsidR="004E501E" w:rsidRPr="00E02294" w:rsidRDefault="004E501E" w:rsidP="004E501E">
      <w:pPr>
        <w:pStyle w:val="Bullets-new"/>
        <w:ind w:left="360"/>
        <w:rPr>
          <w:rFonts w:ascii="Arial" w:hAnsi="Arial" w:cs="Arial"/>
        </w:rPr>
      </w:pPr>
      <w:r w:rsidRPr="00E02294">
        <w:rPr>
          <w:rFonts w:ascii="Arial" w:hAnsi="Arial" w:cs="Arial"/>
        </w:rPr>
        <w:t>In the roof framing plan, adjust the horizontal framing members to be set -64mm start and end. This will allow the joists to bear on the framing as opposed to framing directly into the wide flange beam.  By doing this, you will maintain a consistent top of steel plane for the architectural roofing to be installed.</w:t>
      </w:r>
    </w:p>
    <w:p w14:paraId="7490B7FF" w14:textId="77777777" w:rsidR="004E501E" w:rsidRPr="00E02294" w:rsidRDefault="004E501E" w:rsidP="004E501E">
      <w:pPr>
        <w:pStyle w:val="Bullets-new"/>
        <w:ind w:left="360"/>
        <w:rPr>
          <w:rFonts w:ascii="Arial" w:hAnsi="Arial" w:cs="Arial"/>
        </w:rPr>
      </w:pPr>
      <w:r w:rsidRPr="00E02294">
        <w:rPr>
          <w:rFonts w:ascii="Arial" w:hAnsi="Arial" w:cs="Arial"/>
        </w:rPr>
        <w:t xml:space="preserve">Load the bar joist family </w:t>
      </w:r>
      <w:r w:rsidRPr="00E02294">
        <w:rPr>
          <w:rFonts w:ascii="Arial" w:hAnsi="Arial" w:cs="Arial"/>
          <w:b/>
          <w:bCs/>
        </w:rPr>
        <w:t xml:space="preserve">K-Series Bar Joist-Angle Web </w:t>
      </w:r>
      <w:r w:rsidRPr="00E02294">
        <w:rPr>
          <w:rFonts w:ascii="Arial" w:hAnsi="Arial" w:cs="Arial"/>
        </w:rPr>
        <w:t>types;</w:t>
      </w:r>
      <w:r w:rsidRPr="00E02294">
        <w:rPr>
          <w:rFonts w:ascii="Arial" w:hAnsi="Arial" w:cs="Arial"/>
          <w:b/>
          <w:bCs/>
        </w:rPr>
        <w:t xml:space="preserve"> 16K6, 18K10 and 22K10. </w:t>
      </w:r>
      <w:r w:rsidRPr="00E02294">
        <w:rPr>
          <w:rFonts w:ascii="Arial" w:hAnsi="Arial" w:cs="Arial"/>
        </w:rPr>
        <w:t>These joists are used in conjunction with shorter or longer spans. The larger number joists will go in the larger bays.</w:t>
      </w:r>
    </w:p>
    <w:p w14:paraId="6EEFB223" w14:textId="77777777" w:rsidR="004E501E" w:rsidRPr="00E02294" w:rsidRDefault="004E501E" w:rsidP="004E501E">
      <w:pPr>
        <w:pStyle w:val="Bullets-new"/>
        <w:ind w:left="360"/>
        <w:rPr>
          <w:rFonts w:ascii="Arial" w:hAnsi="Arial" w:cs="Arial"/>
        </w:rPr>
      </w:pPr>
      <w:r w:rsidRPr="00E02294">
        <w:rPr>
          <w:rFonts w:ascii="Arial" w:hAnsi="Arial" w:cs="Arial"/>
        </w:rPr>
        <w:t>Add joists using the beam system command in each bay. The rule is that shorter span framing at a higher count in a framing bay will allow for less deflection and create a stronger diaphragm. For example, you are better off with 5 joists at 8,239 mm in length than 4 joists at 9,144mm.</w:t>
      </w:r>
    </w:p>
    <w:p w14:paraId="7C91D655" w14:textId="77777777" w:rsidR="004E501E" w:rsidRPr="00E02294" w:rsidRDefault="004E501E" w:rsidP="004E501E">
      <w:pPr>
        <w:pStyle w:val="Bullets-new"/>
        <w:ind w:left="360"/>
        <w:rPr>
          <w:rFonts w:ascii="Arial" w:hAnsi="Arial" w:cs="Arial"/>
        </w:rPr>
      </w:pPr>
      <w:r w:rsidRPr="00E02294">
        <w:rPr>
          <w:rFonts w:ascii="Arial" w:hAnsi="Arial" w:cs="Arial"/>
        </w:rPr>
        <w:t>Always check your work in 3D. Adding bar joists in 3D like this may produce unexpected results. Go to a 3D view after you add the first bay of joists to make sure it is bearing on the beam as expected. Once you are done adding joists in all the bays, check your work again.</w:t>
      </w:r>
    </w:p>
    <w:p w14:paraId="01D87132" w14:textId="77777777" w:rsidR="004E501E" w:rsidRPr="00E02294" w:rsidRDefault="004E501E" w:rsidP="004E501E">
      <w:pPr>
        <w:pStyle w:val="Bullets-new"/>
        <w:ind w:left="360"/>
        <w:rPr>
          <w:rFonts w:ascii="Arial" w:hAnsi="Arial" w:cs="Arial"/>
        </w:rPr>
      </w:pPr>
      <w:r w:rsidRPr="00E02294">
        <w:rPr>
          <w:rFonts w:ascii="Arial" w:hAnsi="Arial" w:cs="Arial"/>
        </w:rPr>
        <w:t>Add a section to a single bay of joists, as well as a callout. This ensures you are relaying important information such as joist type, spacing and additional detail such as uplift bridging or stiffener angles.</w:t>
      </w:r>
    </w:p>
    <w:p w14:paraId="677B3772" w14:textId="77777777" w:rsidR="004E501E" w:rsidRPr="00E02294" w:rsidRDefault="004E501E" w:rsidP="004E501E">
      <w:pPr>
        <w:pStyle w:val="Bullets-new"/>
        <w:ind w:left="360"/>
        <w:rPr>
          <w:rFonts w:ascii="Arial" w:hAnsi="Arial" w:cs="Arial"/>
        </w:rPr>
      </w:pPr>
      <w:r w:rsidRPr="00E02294">
        <w:rPr>
          <w:rFonts w:ascii="Arial" w:hAnsi="Arial" w:cs="Arial"/>
        </w:rPr>
        <w:t>Create a roof framing sheet. By creating a construction document, you are showing how your design is going to be built. This gives contractors enough information to price the project as well as produce shop drawings.</w:t>
      </w:r>
    </w:p>
    <w:p w14:paraId="7D0AF7AA" w14:textId="77777777" w:rsidR="004E501E" w:rsidRPr="00E02294" w:rsidRDefault="004E501E" w:rsidP="004E501E">
      <w:pPr>
        <w:rPr>
          <w:rFonts w:ascii="Arial" w:eastAsiaTheme="majorEastAsia" w:hAnsi="Arial" w:cs="Arial"/>
          <w:b/>
          <w:color w:val="000000" w:themeColor="text1"/>
          <w:sz w:val="24"/>
        </w:rPr>
      </w:pPr>
      <w:r w:rsidRPr="00E02294">
        <w:rPr>
          <w:rFonts w:ascii="Arial" w:hAnsi="Arial" w:cs="Arial"/>
        </w:rPr>
        <w:br w:type="page"/>
      </w:r>
    </w:p>
    <w:p w14:paraId="28CC3124" w14:textId="77777777" w:rsidR="004E501E" w:rsidRPr="00E02294" w:rsidRDefault="004E501E" w:rsidP="004E501E">
      <w:pPr>
        <w:pStyle w:val="subhead"/>
        <w:rPr>
          <w:rFonts w:ascii="Arial" w:hAnsi="Arial" w:cs="Arial"/>
        </w:rPr>
      </w:pPr>
      <w:r w:rsidRPr="00E02294">
        <w:rPr>
          <w:rFonts w:ascii="Arial" w:hAnsi="Arial" w:cs="Arial"/>
        </w:rPr>
        <w:lastRenderedPageBreak/>
        <w:t>Success Criteria:</w:t>
      </w:r>
    </w:p>
    <w:p w14:paraId="3C85F9A3" w14:textId="77777777" w:rsidR="004E501E" w:rsidRPr="00E02294" w:rsidRDefault="004E501E" w:rsidP="004E501E">
      <w:pPr>
        <w:pStyle w:val="Bullets-new"/>
        <w:ind w:left="360"/>
        <w:rPr>
          <w:rFonts w:ascii="Arial" w:hAnsi="Arial" w:cs="Arial"/>
        </w:rPr>
      </w:pPr>
      <w:r w:rsidRPr="00E02294">
        <w:rPr>
          <w:rFonts w:ascii="Arial" w:hAnsi="Arial" w:cs="Arial"/>
          <w:b/>
          <w:bCs/>
        </w:rPr>
        <w:t>Model consistency:</w:t>
      </w:r>
      <w:r w:rsidRPr="00E02294">
        <w:rPr>
          <w:rFonts w:ascii="Arial" w:hAnsi="Arial" w:cs="Arial"/>
        </w:rPr>
        <w:t> There are no framing bays that have incorrectly offset members. All the joists are bearing on top of the framing as expected.</w:t>
      </w:r>
    </w:p>
    <w:p w14:paraId="7AC6A798" w14:textId="77777777" w:rsidR="004E501E" w:rsidRPr="00E02294" w:rsidRDefault="004E501E" w:rsidP="004E501E">
      <w:pPr>
        <w:pStyle w:val="Bullets-new"/>
        <w:ind w:left="360"/>
        <w:rPr>
          <w:rFonts w:ascii="Arial" w:hAnsi="Arial" w:cs="Arial"/>
        </w:rPr>
      </w:pPr>
      <w:r w:rsidRPr="00E02294">
        <w:rPr>
          <w:rFonts w:ascii="Arial" w:hAnsi="Arial" w:cs="Arial"/>
          <w:b/>
          <w:bCs/>
        </w:rPr>
        <w:t>Annotated elements:</w:t>
      </w:r>
      <w:r w:rsidRPr="00E02294">
        <w:rPr>
          <w:rFonts w:ascii="Arial" w:hAnsi="Arial" w:cs="Arial"/>
        </w:rPr>
        <w:t> All the joist bays are annotated showing joist types at the correct on center spacing. These tags should be shown as a beam system tag.</w:t>
      </w:r>
    </w:p>
    <w:p w14:paraId="32187A11" w14:textId="77777777" w:rsidR="004E501E" w:rsidRPr="00E02294" w:rsidRDefault="004E501E" w:rsidP="004E501E">
      <w:pPr>
        <w:pStyle w:val="Bullets-new"/>
        <w:ind w:left="360"/>
        <w:rPr>
          <w:rFonts w:ascii="Arial" w:hAnsi="Arial" w:cs="Arial"/>
        </w:rPr>
      </w:pPr>
      <w:r w:rsidRPr="00E02294">
        <w:rPr>
          <w:rFonts w:ascii="Arial" w:hAnsi="Arial" w:cs="Arial"/>
          <w:b/>
          <w:bCs/>
        </w:rPr>
        <w:t>Clear visual graphics:</w:t>
      </w:r>
      <w:r w:rsidRPr="00E02294">
        <w:rPr>
          <w:rFonts w:ascii="Arial" w:hAnsi="Arial" w:cs="Arial"/>
        </w:rPr>
        <w:t xml:space="preserve"> The joists should show a symbolic offset from the framing members. All elements should display the proper </w:t>
      </w:r>
      <w:proofErr w:type="spellStart"/>
      <w:r w:rsidRPr="00E02294">
        <w:rPr>
          <w:rFonts w:ascii="Arial" w:hAnsi="Arial" w:cs="Arial"/>
        </w:rPr>
        <w:t>lineweights</w:t>
      </w:r>
      <w:proofErr w:type="spellEnd"/>
      <w:r w:rsidRPr="00E02294">
        <w:rPr>
          <w:rFonts w:ascii="Arial" w:hAnsi="Arial" w:cs="Arial"/>
        </w:rPr>
        <w:t xml:space="preserve">. The created sheet should have no overlapping </w:t>
      </w:r>
      <w:proofErr w:type="gramStart"/>
      <w:r w:rsidRPr="00E02294">
        <w:rPr>
          <w:rFonts w:ascii="Arial" w:hAnsi="Arial" w:cs="Arial"/>
        </w:rPr>
        <w:t>elements</w:t>
      </w:r>
      <w:proofErr w:type="gramEnd"/>
      <w:r w:rsidRPr="00E02294">
        <w:rPr>
          <w:rFonts w:ascii="Arial" w:hAnsi="Arial" w:cs="Arial"/>
        </w:rPr>
        <w:t xml:space="preserve"> and each view should be at the right scale factor.</w:t>
      </w:r>
    </w:p>
    <w:p w14:paraId="700F9DCA" w14:textId="77777777" w:rsidR="004E501E" w:rsidRPr="00E02294" w:rsidRDefault="004E501E" w:rsidP="004E501E">
      <w:pPr>
        <w:pStyle w:val="Bullets-new"/>
        <w:numPr>
          <w:ilvl w:val="0"/>
          <w:numId w:val="0"/>
        </w:numPr>
        <w:rPr>
          <w:rFonts w:ascii="Arial" w:hAnsi="Arial" w:cs="Arial"/>
        </w:rPr>
      </w:pPr>
    </w:p>
    <w:p w14:paraId="22253064" w14:textId="77777777" w:rsidR="004E501E" w:rsidRPr="00E02294" w:rsidRDefault="004E501E" w:rsidP="004E501E">
      <w:pPr>
        <w:pStyle w:val="subhead"/>
        <w:rPr>
          <w:rFonts w:ascii="Arial" w:hAnsi="Arial" w:cs="Arial"/>
        </w:rPr>
      </w:pPr>
      <w:r w:rsidRPr="00E02294">
        <w:rPr>
          <w:rFonts w:ascii="Arial" w:hAnsi="Arial" w:cs="Arial"/>
        </w:rPr>
        <w:t>What to Submit:</w:t>
      </w:r>
    </w:p>
    <w:p w14:paraId="07BE3649" w14:textId="77777777" w:rsidR="004E501E" w:rsidRPr="00E02294" w:rsidRDefault="004E501E" w:rsidP="004E501E">
      <w:pPr>
        <w:pStyle w:val="Bullets-new"/>
        <w:ind w:left="360"/>
        <w:rPr>
          <w:rFonts w:ascii="Arial" w:hAnsi="Arial" w:cs="Arial"/>
        </w:rPr>
      </w:pPr>
      <w:r w:rsidRPr="00E02294">
        <w:rPr>
          <w:rFonts w:ascii="Arial" w:hAnsi="Arial" w:cs="Arial"/>
          <w:b/>
          <w:bCs/>
        </w:rPr>
        <w:t>Revit model file (.RVT)</w:t>
      </w:r>
      <w:r w:rsidRPr="00E02294">
        <w:rPr>
          <w:rFonts w:ascii="Arial" w:hAnsi="Arial" w:cs="Arial"/>
        </w:rPr>
        <w:t> – The full model with a complete roof framing plan. The sheet should be properly named, and all relevant views should be on the sheet.</w:t>
      </w:r>
    </w:p>
    <w:p w14:paraId="27354CB6" w14:textId="77777777" w:rsidR="004E501E" w:rsidRPr="00E02294" w:rsidRDefault="004E501E" w:rsidP="004E501E">
      <w:pPr>
        <w:rPr>
          <w:rFonts w:ascii="Arial" w:hAnsi="Arial" w:cs="Arial"/>
        </w:rPr>
      </w:pPr>
    </w:p>
    <w:p w14:paraId="0858EB67" w14:textId="4C24DD19" w:rsidR="00DC2D68" w:rsidRPr="00E02294" w:rsidRDefault="004E3285" w:rsidP="004E501E">
      <w:pPr>
        <w:rPr>
          <w:rFonts w:ascii="Arial" w:eastAsia="Calibri" w:hAnsi="Arial" w:cs="Arial"/>
          <w:color w:val="000000"/>
          <w:szCs w:val="22"/>
          <w:shd w:val="clear" w:color="auto" w:fill="FFFFFF"/>
        </w:rPr>
      </w:pPr>
      <w:r w:rsidRPr="00E02294">
        <w:rPr>
          <w:rFonts w:ascii="Arial" w:hAnsi="Arial" w:cs="Arial"/>
          <w:shd w:val="clear" w:color="auto" w:fill="FFFFFF"/>
        </w:rPr>
        <w:br w:type="page"/>
      </w:r>
      <w:r w:rsidR="00DC2D68" w:rsidRPr="00E02294">
        <w:rPr>
          <w:rFonts w:ascii="Arial" w:hAnsi="Arial" w:cs="Arial"/>
          <w:b/>
          <w:bCs/>
          <w:sz w:val="32"/>
          <w:szCs w:val="32"/>
        </w:rPr>
        <w:lastRenderedPageBreak/>
        <w:t>Grading Rubric</w:t>
      </w:r>
    </w:p>
    <w:p w14:paraId="564B7694" w14:textId="77777777" w:rsidR="00DC2D68" w:rsidRPr="00E02294" w:rsidRDefault="00DC2D68" w:rsidP="00DC2D68">
      <w:pPr>
        <w:tabs>
          <w:tab w:val="left" w:pos="3005"/>
        </w:tabs>
        <w:rPr>
          <w:rFonts w:ascii="Arial" w:hAnsi="Arial" w:cs="Arial"/>
        </w:rPr>
      </w:pPr>
    </w:p>
    <w:tbl>
      <w:tblPr>
        <w:tblStyle w:val="TableGrid"/>
        <w:tblW w:w="9355" w:type="dxa"/>
        <w:tblLook w:val="04A0" w:firstRow="1" w:lastRow="0" w:firstColumn="1" w:lastColumn="0" w:noHBand="0" w:noVBand="1"/>
      </w:tblPr>
      <w:tblGrid>
        <w:gridCol w:w="1742"/>
        <w:gridCol w:w="2033"/>
        <w:gridCol w:w="1813"/>
        <w:gridCol w:w="1688"/>
        <w:gridCol w:w="2079"/>
      </w:tblGrid>
      <w:tr w:rsidR="005970D7" w:rsidRPr="00E02294" w14:paraId="51787049" w14:textId="77777777" w:rsidTr="005970D7">
        <w:tc>
          <w:tcPr>
            <w:tcW w:w="1742" w:type="dxa"/>
          </w:tcPr>
          <w:p w14:paraId="2810F365" w14:textId="77777777" w:rsidR="00DC2D68" w:rsidRPr="00E02294" w:rsidRDefault="00DC2D68" w:rsidP="004E3285">
            <w:pPr>
              <w:tabs>
                <w:tab w:val="left" w:pos="3005"/>
              </w:tabs>
              <w:rPr>
                <w:rFonts w:ascii="Arial" w:hAnsi="Arial" w:cs="Arial"/>
                <w:b/>
                <w:bCs/>
                <w:sz w:val="18"/>
                <w:szCs w:val="18"/>
              </w:rPr>
            </w:pPr>
          </w:p>
        </w:tc>
        <w:tc>
          <w:tcPr>
            <w:tcW w:w="2033" w:type="dxa"/>
          </w:tcPr>
          <w:p w14:paraId="2D562530" w14:textId="77777777" w:rsidR="00DC2D68" w:rsidRPr="00E02294" w:rsidRDefault="00DC2D68" w:rsidP="004E3285">
            <w:pPr>
              <w:tabs>
                <w:tab w:val="left" w:pos="3005"/>
              </w:tabs>
              <w:rPr>
                <w:rFonts w:ascii="Arial" w:hAnsi="Arial" w:cs="Arial"/>
                <w:b/>
                <w:bCs/>
                <w:sz w:val="18"/>
                <w:szCs w:val="18"/>
              </w:rPr>
            </w:pPr>
            <w:r w:rsidRPr="00E02294">
              <w:rPr>
                <w:rFonts w:ascii="Arial" w:hAnsi="Arial" w:cs="Arial"/>
                <w:b/>
                <w:bCs/>
                <w:sz w:val="18"/>
                <w:szCs w:val="18"/>
              </w:rPr>
              <w:t>Advanced</w:t>
            </w:r>
          </w:p>
        </w:tc>
        <w:tc>
          <w:tcPr>
            <w:tcW w:w="1813" w:type="dxa"/>
          </w:tcPr>
          <w:p w14:paraId="5CDD5E74" w14:textId="77777777" w:rsidR="00DC2D68" w:rsidRPr="00E02294" w:rsidRDefault="00DC2D68" w:rsidP="004E3285">
            <w:pPr>
              <w:tabs>
                <w:tab w:val="left" w:pos="3005"/>
              </w:tabs>
              <w:rPr>
                <w:rFonts w:ascii="Arial" w:hAnsi="Arial" w:cs="Arial"/>
                <w:b/>
                <w:bCs/>
                <w:sz w:val="18"/>
                <w:szCs w:val="18"/>
              </w:rPr>
            </w:pPr>
            <w:r w:rsidRPr="00E02294">
              <w:rPr>
                <w:rFonts w:ascii="Arial" w:hAnsi="Arial" w:cs="Arial"/>
                <w:b/>
                <w:bCs/>
                <w:sz w:val="18"/>
                <w:szCs w:val="18"/>
              </w:rPr>
              <w:t>Proficient</w:t>
            </w:r>
          </w:p>
        </w:tc>
        <w:tc>
          <w:tcPr>
            <w:tcW w:w="1688" w:type="dxa"/>
          </w:tcPr>
          <w:p w14:paraId="337D74F0" w14:textId="77777777" w:rsidR="00DC2D68" w:rsidRPr="00E02294" w:rsidRDefault="00DC2D68" w:rsidP="004E3285">
            <w:pPr>
              <w:tabs>
                <w:tab w:val="left" w:pos="3005"/>
              </w:tabs>
              <w:rPr>
                <w:rFonts w:ascii="Arial" w:hAnsi="Arial" w:cs="Arial"/>
                <w:b/>
                <w:bCs/>
                <w:sz w:val="18"/>
                <w:szCs w:val="18"/>
              </w:rPr>
            </w:pPr>
            <w:r w:rsidRPr="00E02294">
              <w:rPr>
                <w:rFonts w:ascii="Arial" w:hAnsi="Arial" w:cs="Arial"/>
                <w:b/>
                <w:bCs/>
                <w:sz w:val="18"/>
                <w:szCs w:val="18"/>
              </w:rPr>
              <w:t>Basic</w:t>
            </w:r>
          </w:p>
        </w:tc>
        <w:tc>
          <w:tcPr>
            <w:tcW w:w="2079" w:type="dxa"/>
          </w:tcPr>
          <w:p w14:paraId="6EFBEB22" w14:textId="77777777" w:rsidR="00DC2D68" w:rsidRPr="00E02294" w:rsidRDefault="00DC2D68" w:rsidP="004E3285">
            <w:pPr>
              <w:tabs>
                <w:tab w:val="left" w:pos="3005"/>
              </w:tabs>
              <w:rPr>
                <w:rFonts w:ascii="Arial" w:hAnsi="Arial" w:cs="Arial"/>
                <w:b/>
                <w:bCs/>
                <w:sz w:val="18"/>
                <w:szCs w:val="18"/>
              </w:rPr>
            </w:pPr>
            <w:r w:rsidRPr="00E02294">
              <w:rPr>
                <w:rFonts w:ascii="Arial" w:hAnsi="Arial" w:cs="Arial"/>
                <w:b/>
                <w:bCs/>
                <w:sz w:val="18"/>
                <w:szCs w:val="18"/>
              </w:rPr>
              <w:t>Emerging</w:t>
            </w:r>
          </w:p>
        </w:tc>
      </w:tr>
      <w:tr w:rsidR="005970D7" w:rsidRPr="00E02294" w14:paraId="30973CE6" w14:textId="77777777" w:rsidTr="005970D7">
        <w:tc>
          <w:tcPr>
            <w:tcW w:w="1742" w:type="dxa"/>
          </w:tcPr>
          <w:p w14:paraId="072FBD98" w14:textId="07F8C230" w:rsidR="00BD65E8" w:rsidRPr="00E02294" w:rsidRDefault="008926DD" w:rsidP="004E3285">
            <w:pPr>
              <w:tabs>
                <w:tab w:val="left" w:pos="3005"/>
              </w:tabs>
              <w:rPr>
                <w:rFonts w:ascii="Arial" w:hAnsi="Arial" w:cs="Arial"/>
                <w:b/>
                <w:bCs/>
                <w:sz w:val="18"/>
                <w:szCs w:val="18"/>
              </w:rPr>
            </w:pPr>
            <w:r w:rsidRPr="00E02294">
              <w:rPr>
                <w:rFonts w:ascii="Arial" w:eastAsia="Times New Roman" w:hAnsi="Arial" w:cs="Arial"/>
                <w:b/>
                <w:bCs/>
                <w:color w:val="000000"/>
                <w:sz w:val="18"/>
                <w:szCs w:val="18"/>
              </w:rPr>
              <w:t>Adjusting bearing beams</w:t>
            </w:r>
          </w:p>
        </w:tc>
        <w:tc>
          <w:tcPr>
            <w:tcW w:w="2033" w:type="dxa"/>
          </w:tcPr>
          <w:p w14:paraId="4D891409" w14:textId="43D848C2" w:rsidR="00BD65E8" w:rsidRPr="00E02294" w:rsidRDefault="008926DD" w:rsidP="004E3285">
            <w:pPr>
              <w:tabs>
                <w:tab w:val="left" w:pos="3005"/>
              </w:tabs>
              <w:rPr>
                <w:rFonts w:ascii="Arial" w:hAnsi="Arial" w:cs="Arial"/>
                <w:sz w:val="18"/>
                <w:szCs w:val="18"/>
              </w:rPr>
            </w:pPr>
            <w:r w:rsidRPr="00E02294">
              <w:rPr>
                <w:rFonts w:ascii="Arial" w:eastAsia="Times New Roman" w:hAnsi="Arial" w:cs="Arial"/>
                <w:color w:val="000000"/>
                <w:sz w:val="18"/>
                <w:szCs w:val="18"/>
              </w:rPr>
              <w:t xml:space="preserve">Both ends of all applicable beams are set to a -64mm offset and all joists are bearing directly on </w:t>
            </w:r>
            <w:r w:rsidR="00BB07C9" w:rsidRPr="00E02294">
              <w:rPr>
                <w:rFonts w:ascii="Arial" w:eastAsia="Times New Roman" w:hAnsi="Arial" w:cs="Arial"/>
                <w:color w:val="000000"/>
                <w:sz w:val="18"/>
                <w:szCs w:val="18"/>
              </w:rPr>
              <w:t xml:space="preserve">the </w:t>
            </w:r>
            <w:r w:rsidRPr="00E02294">
              <w:rPr>
                <w:rFonts w:ascii="Arial" w:eastAsia="Times New Roman" w:hAnsi="Arial" w:cs="Arial"/>
                <w:color w:val="000000"/>
                <w:sz w:val="18"/>
                <w:szCs w:val="18"/>
              </w:rPr>
              <w:t>framing.</w:t>
            </w:r>
          </w:p>
        </w:tc>
        <w:tc>
          <w:tcPr>
            <w:tcW w:w="1813" w:type="dxa"/>
          </w:tcPr>
          <w:p w14:paraId="1ED2705E" w14:textId="1534FCAE" w:rsidR="00BD65E8" w:rsidRPr="00E02294" w:rsidRDefault="008926DD" w:rsidP="004E3285">
            <w:pPr>
              <w:tabs>
                <w:tab w:val="left" w:pos="3005"/>
              </w:tabs>
              <w:rPr>
                <w:rFonts w:ascii="Arial" w:hAnsi="Arial" w:cs="Arial"/>
                <w:sz w:val="18"/>
                <w:szCs w:val="18"/>
              </w:rPr>
            </w:pPr>
            <w:r w:rsidRPr="00E02294">
              <w:rPr>
                <w:rFonts w:ascii="Arial" w:eastAsia="Times New Roman" w:hAnsi="Arial" w:cs="Arial"/>
                <w:color w:val="000000"/>
                <w:sz w:val="18"/>
                <w:szCs w:val="18"/>
              </w:rPr>
              <w:t>Some beams were missed but the framing members are still bearing in the correct location.</w:t>
            </w:r>
          </w:p>
        </w:tc>
        <w:tc>
          <w:tcPr>
            <w:tcW w:w="1688" w:type="dxa"/>
          </w:tcPr>
          <w:p w14:paraId="0A2D8A7D" w14:textId="24C027B7" w:rsidR="00BD65E8" w:rsidRPr="00E02294" w:rsidRDefault="008926DD" w:rsidP="004E3285">
            <w:pPr>
              <w:tabs>
                <w:tab w:val="left" w:pos="3005"/>
              </w:tabs>
              <w:rPr>
                <w:rFonts w:ascii="Arial" w:hAnsi="Arial" w:cs="Arial"/>
                <w:sz w:val="18"/>
                <w:szCs w:val="18"/>
              </w:rPr>
            </w:pPr>
            <w:r w:rsidRPr="00E02294">
              <w:rPr>
                <w:rFonts w:ascii="Arial" w:eastAsia="Times New Roman" w:hAnsi="Arial" w:cs="Arial"/>
                <w:color w:val="000000"/>
                <w:sz w:val="18"/>
                <w:szCs w:val="18"/>
              </w:rPr>
              <w:t>Several beams are offset or at the wrong elevation.</w:t>
            </w:r>
          </w:p>
        </w:tc>
        <w:tc>
          <w:tcPr>
            <w:tcW w:w="2079" w:type="dxa"/>
          </w:tcPr>
          <w:p w14:paraId="102683B4" w14:textId="28D2A592" w:rsidR="00BD65E8" w:rsidRPr="00E02294" w:rsidRDefault="008926DD" w:rsidP="004E3285">
            <w:pPr>
              <w:tabs>
                <w:tab w:val="left" w:pos="3005"/>
              </w:tabs>
              <w:rPr>
                <w:rFonts w:ascii="Arial" w:hAnsi="Arial" w:cs="Arial"/>
                <w:sz w:val="18"/>
                <w:szCs w:val="18"/>
              </w:rPr>
            </w:pPr>
            <w:r w:rsidRPr="00E02294">
              <w:rPr>
                <w:rFonts w:ascii="Arial" w:eastAsia="Times New Roman" w:hAnsi="Arial" w:cs="Arial"/>
                <w:color w:val="000000"/>
                <w:sz w:val="18"/>
                <w:szCs w:val="18"/>
              </w:rPr>
              <w:t>None of the framing has been offset or is all offset at the wrong elevation.</w:t>
            </w:r>
          </w:p>
        </w:tc>
      </w:tr>
      <w:tr w:rsidR="005970D7" w:rsidRPr="00E02294" w14:paraId="3C9B4EA4" w14:textId="77777777" w:rsidTr="005970D7">
        <w:tc>
          <w:tcPr>
            <w:tcW w:w="1742" w:type="dxa"/>
          </w:tcPr>
          <w:p w14:paraId="12C1445A" w14:textId="6A25A758" w:rsidR="003A1DB7" w:rsidRPr="00E02294" w:rsidRDefault="002D507F" w:rsidP="004E3285">
            <w:pPr>
              <w:tabs>
                <w:tab w:val="left" w:pos="3005"/>
              </w:tabs>
              <w:rPr>
                <w:rFonts w:ascii="Arial" w:hAnsi="Arial" w:cs="Arial"/>
                <w:b/>
                <w:bCs/>
                <w:sz w:val="18"/>
                <w:szCs w:val="18"/>
              </w:rPr>
            </w:pPr>
            <w:r w:rsidRPr="00E02294">
              <w:rPr>
                <w:rFonts w:ascii="Arial" w:eastAsia="Times New Roman" w:hAnsi="Arial" w:cs="Arial"/>
                <w:b/>
                <w:bCs/>
                <w:color w:val="000000"/>
                <w:sz w:val="18"/>
                <w:szCs w:val="18"/>
              </w:rPr>
              <w:t>Adding the correct framing</w:t>
            </w:r>
          </w:p>
        </w:tc>
        <w:tc>
          <w:tcPr>
            <w:tcW w:w="2033" w:type="dxa"/>
          </w:tcPr>
          <w:p w14:paraId="1B67DC15" w14:textId="58B2BBEB" w:rsidR="003A1DB7" w:rsidRPr="00E02294" w:rsidRDefault="002D507F" w:rsidP="004E3285">
            <w:pPr>
              <w:tabs>
                <w:tab w:val="left" w:pos="3005"/>
              </w:tabs>
              <w:rPr>
                <w:rFonts w:ascii="Arial" w:hAnsi="Arial" w:cs="Arial"/>
                <w:sz w:val="18"/>
                <w:szCs w:val="18"/>
              </w:rPr>
            </w:pPr>
            <w:r w:rsidRPr="00E02294">
              <w:rPr>
                <w:rFonts w:ascii="Arial" w:eastAsia="Times New Roman" w:hAnsi="Arial" w:cs="Arial"/>
                <w:color w:val="000000"/>
                <w:sz w:val="18"/>
                <w:szCs w:val="18"/>
              </w:rPr>
              <w:t>The applicable joist sizes are loaded into the model and are used appropriately in the different size bays.</w:t>
            </w:r>
          </w:p>
        </w:tc>
        <w:tc>
          <w:tcPr>
            <w:tcW w:w="1813" w:type="dxa"/>
          </w:tcPr>
          <w:p w14:paraId="7A72CB9F" w14:textId="4733E61A" w:rsidR="003A1DB7" w:rsidRPr="00E02294" w:rsidRDefault="002D507F" w:rsidP="004E3285">
            <w:pPr>
              <w:tabs>
                <w:tab w:val="left" w:pos="3005"/>
              </w:tabs>
              <w:rPr>
                <w:rFonts w:ascii="Arial" w:hAnsi="Arial" w:cs="Arial"/>
                <w:sz w:val="18"/>
                <w:szCs w:val="18"/>
              </w:rPr>
            </w:pPr>
            <w:r w:rsidRPr="00E02294">
              <w:rPr>
                <w:rFonts w:ascii="Arial" w:eastAsia="Times New Roman" w:hAnsi="Arial" w:cs="Arial"/>
                <w:color w:val="000000"/>
                <w:sz w:val="18"/>
                <w:szCs w:val="18"/>
              </w:rPr>
              <w:t>The correct joists are loaded but are used inappropriately in different sized bays.</w:t>
            </w:r>
          </w:p>
        </w:tc>
        <w:tc>
          <w:tcPr>
            <w:tcW w:w="1688" w:type="dxa"/>
          </w:tcPr>
          <w:p w14:paraId="20FA833B" w14:textId="29176F96" w:rsidR="003A1DB7" w:rsidRPr="00E02294" w:rsidRDefault="002D507F" w:rsidP="004E3285">
            <w:pPr>
              <w:tabs>
                <w:tab w:val="left" w:pos="3005"/>
              </w:tabs>
              <w:rPr>
                <w:rFonts w:ascii="Arial" w:hAnsi="Arial" w:cs="Arial"/>
                <w:sz w:val="18"/>
                <w:szCs w:val="18"/>
              </w:rPr>
            </w:pPr>
            <w:r w:rsidRPr="00E02294">
              <w:rPr>
                <w:rFonts w:ascii="Arial" w:eastAsia="Times New Roman" w:hAnsi="Arial" w:cs="Arial"/>
                <w:color w:val="000000"/>
                <w:sz w:val="18"/>
                <w:szCs w:val="18"/>
              </w:rPr>
              <w:t>Only one joist type is loaded and used throughout.</w:t>
            </w:r>
          </w:p>
        </w:tc>
        <w:tc>
          <w:tcPr>
            <w:tcW w:w="2079" w:type="dxa"/>
          </w:tcPr>
          <w:p w14:paraId="45893AA3" w14:textId="499473D7" w:rsidR="003A1DB7" w:rsidRPr="00E02294" w:rsidRDefault="002D507F" w:rsidP="004E3285">
            <w:pPr>
              <w:tabs>
                <w:tab w:val="left" w:pos="3005"/>
              </w:tabs>
              <w:rPr>
                <w:rFonts w:ascii="Arial" w:hAnsi="Arial" w:cs="Arial"/>
                <w:sz w:val="18"/>
                <w:szCs w:val="18"/>
              </w:rPr>
            </w:pPr>
            <w:r w:rsidRPr="00E02294">
              <w:rPr>
                <w:rFonts w:ascii="Arial" w:eastAsia="Times New Roman" w:hAnsi="Arial" w:cs="Arial"/>
                <w:color w:val="000000"/>
                <w:sz w:val="18"/>
                <w:szCs w:val="18"/>
              </w:rPr>
              <w:t>The framing is simply</w:t>
            </w:r>
            <w:r w:rsidR="002E6868" w:rsidRPr="00E02294">
              <w:rPr>
                <w:rFonts w:ascii="Arial" w:eastAsia="Times New Roman" w:hAnsi="Arial" w:cs="Arial"/>
                <w:color w:val="000000"/>
                <w:sz w:val="18"/>
                <w:szCs w:val="18"/>
              </w:rPr>
              <w:t xml:space="preserve"> wide flange beams copied from the floor below.</w:t>
            </w:r>
          </w:p>
        </w:tc>
      </w:tr>
      <w:tr w:rsidR="005970D7" w:rsidRPr="00E02294" w14:paraId="49F33972" w14:textId="77777777" w:rsidTr="005970D7">
        <w:tc>
          <w:tcPr>
            <w:tcW w:w="1742" w:type="dxa"/>
          </w:tcPr>
          <w:p w14:paraId="73C35010" w14:textId="06D9A989" w:rsidR="00B13A2D" w:rsidRPr="00E02294" w:rsidRDefault="002E6868" w:rsidP="004E3285">
            <w:pPr>
              <w:tabs>
                <w:tab w:val="left" w:pos="3005"/>
              </w:tabs>
              <w:rPr>
                <w:rFonts w:ascii="Arial" w:hAnsi="Arial" w:cs="Arial"/>
                <w:b/>
                <w:bCs/>
                <w:sz w:val="18"/>
                <w:szCs w:val="18"/>
              </w:rPr>
            </w:pPr>
            <w:r w:rsidRPr="00E02294">
              <w:rPr>
                <w:rFonts w:ascii="Arial" w:eastAsia="Times New Roman" w:hAnsi="Arial" w:cs="Arial"/>
                <w:b/>
                <w:bCs/>
                <w:color w:val="000000"/>
                <w:sz w:val="18"/>
                <w:szCs w:val="18"/>
              </w:rPr>
              <w:t>Using the beam system function</w:t>
            </w:r>
          </w:p>
        </w:tc>
        <w:tc>
          <w:tcPr>
            <w:tcW w:w="2033" w:type="dxa"/>
          </w:tcPr>
          <w:p w14:paraId="26E35CB1" w14:textId="70F28B24" w:rsidR="00B13A2D" w:rsidRPr="00E02294" w:rsidRDefault="002E6868" w:rsidP="004E3285">
            <w:pPr>
              <w:tabs>
                <w:tab w:val="left" w:pos="3005"/>
              </w:tabs>
              <w:rPr>
                <w:rFonts w:ascii="Arial" w:hAnsi="Arial" w:cs="Arial"/>
                <w:sz w:val="18"/>
                <w:szCs w:val="18"/>
              </w:rPr>
            </w:pPr>
            <w:r w:rsidRPr="00E02294">
              <w:rPr>
                <w:rFonts w:ascii="Arial" w:eastAsia="Times New Roman" w:hAnsi="Arial" w:cs="Arial"/>
                <w:color w:val="000000"/>
                <w:sz w:val="18"/>
                <w:szCs w:val="18"/>
              </w:rPr>
              <w:t xml:space="preserve">The beam system tool was used. All joists are spaced </w:t>
            </w:r>
            <w:r w:rsidR="00AE5A47" w:rsidRPr="00E02294">
              <w:rPr>
                <w:rFonts w:ascii="Arial" w:eastAsia="Times New Roman" w:hAnsi="Arial" w:cs="Arial"/>
                <w:color w:val="000000"/>
                <w:sz w:val="18"/>
                <w:szCs w:val="18"/>
              </w:rPr>
              <w:t xml:space="preserve">spanning the shortest direction with more </w:t>
            </w:r>
            <w:proofErr w:type="spellStart"/>
            <w:r w:rsidR="00AE5A47" w:rsidRPr="00E02294">
              <w:rPr>
                <w:rFonts w:ascii="Arial" w:eastAsia="Times New Roman" w:hAnsi="Arial" w:cs="Arial"/>
                <w:color w:val="000000"/>
                <w:sz w:val="18"/>
                <w:szCs w:val="18"/>
              </w:rPr>
              <w:t>beams.</w:t>
            </w:r>
            <w:r w:rsidRPr="00E02294">
              <w:rPr>
                <w:rFonts w:ascii="Arial" w:eastAsia="Times New Roman" w:hAnsi="Arial" w:cs="Arial"/>
                <w:color w:val="000000"/>
                <w:sz w:val="18"/>
                <w:szCs w:val="18"/>
              </w:rPr>
              <w:t>The</w:t>
            </w:r>
            <w:proofErr w:type="spellEnd"/>
            <w:r w:rsidRPr="00E02294">
              <w:rPr>
                <w:rFonts w:ascii="Arial" w:eastAsia="Times New Roman" w:hAnsi="Arial" w:cs="Arial"/>
                <w:color w:val="000000"/>
                <w:sz w:val="18"/>
                <w:szCs w:val="18"/>
              </w:rPr>
              <w:t xml:space="preserve"> 3D offset is at 64</w:t>
            </w:r>
            <w:r w:rsidR="00D125F0" w:rsidRPr="00E02294">
              <w:rPr>
                <w:rFonts w:ascii="Arial" w:eastAsia="Times New Roman" w:hAnsi="Arial" w:cs="Arial"/>
                <w:color w:val="000000"/>
                <w:sz w:val="18"/>
                <w:szCs w:val="18"/>
              </w:rPr>
              <w:t xml:space="preserve"> </w:t>
            </w:r>
            <w:r w:rsidRPr="00E02294">
              <w:rPr>
                <w:rFonts w:ascii="Arial" w:eastAsia="Times New Roman" w:hAnsi="Arial" w:cs="Arial"/>
                <w:color w:val="000000"/>
                <w:sz w:val="18"/>
                <w:szCs w:val="18"/>
              </w:rPr>
              <w:t>mm, and all joists bear on the framing.</w:t>
            </w:r>
          </w:p>
        </w:tc>
        <w:tc>
          <w:tcPr>
            <w:tcW w:w="1813" w:type="dxa"/>
          </w:tcPr>
          <w:p w14:paraId="7B67B4E9" w14:textId="1E400203" w:rsidR="00B13A2D" w:rsidRPr="00E02294" w:rsidRDefault="002E6868" w:rsidP="004E3285">
            <w:pPr>
              <w:tabs>
                <w:tab w:val="left" w:pos="3005"/>
              </w:tabs>
              <w:rPr>
                <w:rFonts w:ascii="Arial" w:hAnsi="Arial" w:cs="Arial"/>
                <w:sz w:val="18"/>
                <w:szCs w:val="18"/>
              </w:rPr>
            </w:pPr>
            <w:r w:rsidRPr="00E02294">
              <w:rPr>
                <w:rFonts w:ascii="Arial" w:eastAsia="Times New Roman" w:hAnsi="Arial" w:cs="Arial"/>
                <w:color w:val="000000"/>
                <w:sz w:val="18"/>
                <w:szCs w:val="18"/>
              </w:rPr>
              <w:t xml:space="preserve">The beam system has been </w:t>
            </w:r>
            <w:r w:rsidR="000D2B95" w:rsidRPr="00E02294">
              <w:rPr>
                <w:rFonts w:ascii="Arial" w:eastAsia="Times New Roman" w:hAnsi="Arial" w:cs="Arial"/>
                <w:color w:val="000000"/>
                <w:sz w:val="18"/>
                <w:szCs w:val="18"/>
              </w:rPr>
              <w:t>used,</w:t>
            </w:r>
            <w:r w:rsidRPr="00E02294">
              <w:rPr>
                <w:rFonts w:ascii="Arial" w:eastAsia="Times New Roman" w:hAnsi="Arial" w:cs="Arial"/>
                <w:color w:val="000000"/>
                <w:sz w:val="18"/>
                <w:szCs w:val="18"/>
              </w:rPr>
              <w:t xml:space="preserve"> and the beams are spaced appropriately</w:t>
            </w:r>
            <w:r w:rsidR="00BB07C9" w:rsidRPr="00E02294">
              <w:rPr>
                <w:rFonts w:ascii="Arial" w:eastAsia="Times New Roman" w:hAnsi="Arial" w:cs="Arial"/>
                <w:color w:val="000000"/>
                <w:sz w:val="18"/>
                <w:szCs w:val="18"/>
              </w:rPr>
              <w:t>;</w:t>
            </w:r>
            <w:r w:rsidRPr="00E02294">
              <w:rPr>
                <w:rFonts w:ascii="Arial" w:eastAsia="Times New Roman" w:hAnsi="Arial" w:cs="Arial"/>
                <w:color w:val="000000"/>
                <w:sz w:val="18"/>
                <w:szCs w:val="18"/>
              </w:rPr>
              <w:t xml:space="preserve"> however</w:t>
            </w:r>
            <w:r w:rsidR="00BB07C9" w:rsidRPr="00E02294">
              <w:rPr>
                <w:rFonts w:ascii="Arial" w:eastAsia="Times New Roman" w:hAnsi="Arial" w:cs="Arial"/>
                <w:color w:val="000000"/>
                <w:sz w:val="18"/>
                <w:szCs w:val="18"/>
              </w:rPr>
              <w:t>,</w:t>
            </w:r>
            <w:r w:rsidRPr="00E02294">
              <w:rPr>
                <w:rFonts w:ascii="Arial" w:eastAsia="Times New Roman" w:hAnsi="Arial" w:cs="Arial"/>
                <w:color w:val="000000"/>
                <w:sz w:val="18"/>
                <w:szCs w:val="18"/>
              </w:rPr>
              <w:t xml:space="preserve"> the 3D extents ha</w:t>
            </w:r>
            <w:r w:rsidR="00BB07C9" w:rsidRPr="00E02294">
              <w:rPr>
                <w:rFonts w:ascii="Arial" w:eastAsia="Times New Roman" w:hAnsi="Arial" w:cs="Arial"/>
                <w:color w:val="000000"/>
                <w:sz w:val="18"/>
                <w:szCs w:val="18"/>
              </w:rPr>
              <w:t>ve</w:t>
            </w:r>
            <w:r w:rsidRPr="00E02294">
              <w:rPr>
                <w:rFonts w:ascii="Arial" w:eastAsia="Times New Roman" w:hAnsi="Arial" w:cs="Arial"/>
                <w:color w:val="000000"/>
                <w:sz w:val="18"/>
                <w:szCs w:val="18"/>
              </w:rPr>
              <w:t xml:space="preserve"> not been applied.</w:t>
            </w:r>
          </w:p>
        </w:tc>
        <w:tc>
          <w:tcPr>
            <w:tcW w:w="1688" w:type="dxa"/>
          </w:tcPr>
          <w:p w14:paraId="54943AD7" w14:textId="637C7E82" w:rsidR="00B13A2D" w:rsidRPr="00E02294" w:rsidRDefault="00AF447C" w:rsidP="004E3285">
            <w:pPr>
              <w:tabs>
                <w:tab w:val="left" w:pos="3005"/>
              </w:tabs>
              <w:rPr>
                <w:rFonts w:ascii="Arial" w:hAnsi="Arial" w:cs="Arial"/>
                <w:sz w:val="18"/>
                <w:szCs w:val="18"/>
              </w:rPr>
            </w:pPr>
            <w:r w:rsidRPr="00E02294">
              <w:rPr>
                <w:rFonts w:ascii="Arial" w:eastAsia="Times New Roman" w:hAnsi="Arial" w:cs="Arial"/>
                <w:color w:val="000000"/>
                <w:sz w:val="18"/>
                <w:szCs w:val="18"/>
              </w:rPr>
              <w:t xml:space="preserve">The beams are in the right spot, </w:t>
            </w:r>
            <w:r w:rsidR="00BB07C9" w:rsidRPr="00E02294">
              <w:rPr>
                <w:rFonts w:ascii="Arial" w:eastAsia="Times New Roman" w:hAnsi="Arial" w:cs="Arial"/>
                <w:color w:val="000000"/>
                <w:sz w:val="18"/>
                <w:szCs w:val="18"/>
              </w:rPr>
              <w:t xml:space="preserve">but </w:t>
            </w:r>
            <w:r w:rsidRPr="00E02294">
              <w:rPr>
                <w:rFonts w:ascii="Arial" w:eastAsia="Times New Roman" w:hAnsi="Arial" w:cs="Arial"/>
                <w:color w:val="000000"/>
                <w:sz w:val="18"/>
                <w:szCs w:val="18"/>
              </w:rPr>
              <w:t>the beam system has not been used.</w:t>
            </w:r>
          </w:p>
        </w:tc>
        <w:tc>
          <w:tcPr>
            <w:tcW w:w="2079" w:type="dxa"/>
          </w:tcPr>
          <w:p w14:paraId="55A22F08" w14:textId="39DA6E78" w:rsidR="00B13A2D" w:rsidRPr="00E02294" w:rsidRDefault="00AF447C" w:rsidP="004E3285">
            <w:pPr>
              <w:tabs>
                <w:tab w:val="left" w:pos="3005"/>
              </w:tabs>
              <w:rPr>
                <w:rFonts w:ascii="Arial" w:hAnsi="Arial" w:cs="Arial"/>
                <w:sz w:val="18"/>
                <w:szCs w:val="18"/>
              </w:rPr>
            </w:pPr>
            <w:r w:rsidRPr="00E02294">
              <w:rPr>
                <w:rFonts w:ascii="Arial" w:eastAsia="Times New Roman" w:hAnsi="Arial" w:cs="Arial"/>
                <w:color w:val="000000"/>
                <w:sz w:val="18"/>
                <w:szCs w:val="18"/>
              </w:rPr>
              <w:t>The framing is simply wide flange beams copied from the floor below.</w:t>
            </w:r>
          </w:p>
        </w:tc>
      </w:tr>
      <w:tr w:rsidR="005970D7" w:rsidRPr="00E02294" w14:paraId="7A3149A4" w14:textId="77777777" w:rsidTr="005970D7">
        <w:tc>
          <w:tcPr>
            <w:tcW w:w="1742" w:type="dxa"/>
          </w:tcPr>
          <w:p w14:paraId="0F015D57" w14:textId="69EA460C" w:rsidR="007D35CE" w:rsidRPr="00E02294" w:rsidRDefault="000D2B95" w:rsidP="004E3285">
            <w:pPr>
              <w:tabs>
                <w:tab w:val="left" w:pos="3005"/>
              </w:tabs>
              <w:rPr>
                <w:rFonts w:ascii="Arial" w:hAnsi="Arial" w:cs="Arial"/>
                <w:b/>
                <w:bCs/>
                <w:sz w:val="18"/>
                <w:szCs w:val="18"/>
              </w:rPr>
            </w:pPr>
            <w:r w:rsidRPr="00E02294">
              <w:rPr>
                <w:rFonts w:ascii="Arial" w:eastAsia="Times New Roman" w:hAnsi="Arial" w:cs="Arial"/>
                <w:b/>
                <w:bCs/>
                <w:color w:val="000000"/>
                <w:sz w:val="18"/>
                <w:szCs w:val="18"/>
              </w:rPr>
              <w:t>Verifying work</w:t>
            </w:r>
          </w:p>
        </w:tc>
        <w:tc>
          <w:tcPr>
            <w:tcW w:w="2033" w:type="dxa"/>
          </w:tcPr>
          <w:p w14:paraId="426687E1" w14:textId="62A5F29B" w:rsidR="007D35CE" w:rsidRPr="00E02294" w:rsidRDefault="000D2B95" w:rsidP="004E3285">
            <w:pPr>
              <w:tabs>
                <w:tab w:val="left" w:pos="3005"/>
              </w:tabs>
              <w:rPr>
                <w:rFonts w:ascii="Arial" w:hAnsi="Arial" w:cs="Arial"/>
                <w:sz w:val="18"/>
                <w:szCs w:val="18"/>
              </w:rPr>
            </w:pPr>
            <w:r w:rsidRPr="00E02294">
              <w:rPr>
                <w:rFonts w:ascii="Arial" w:eastAsia="Times New Roman" w:hAnsi="Arial" w:cs="Arial"/>
                <w:color w:val="000000"/>
                <w:sz w:val="18"/>
                <w:szCs w:val="18"/>
              </w:rPr>
              <w:t>A named 3D view has been created focusing on a joist bay, illustrating attention is being paid to detail.</w:t>
            </w:r>
          </w:p>
        </w:tc>
        <w:tc>
          <w:tcPr>
            <w:tcW w:w="1813" w:type="dxa"/>
          </w:tcPr>
          <w:p w14:paraId="7277A232" w14:textId="4D086C21" w:rsidR="007D35CE" w:rsidRPr="00E02294" w:rsidRDefault="000D2B95" w:rsidP="004E3285">
            <w:pPr>
              <w:tabs>
                <w:tab w:val="left" w:pos="3005"/>
              </w:tabs>
              <w:rPr>
                <w:rFonts w:ascii="Arial" w:hAnsi="Arial" w:cs="Arial"/>
                <w:sz w:val="18"/>
                <w:szCs w:val="18"/>
              </w:rPr>
            </w:pPr>
            <w:r w:rsidRPr="00E02294">
              <w:rPr>
                <w:rFonts w:ascii="Arial" w:eastAsia="Times New Roman" w:hAnsi="Arial" w:cs="Arial"/>
                <w:color w:val="000000"/>
                <w:sz w:val="18"/>
                <w:szCs w:val="18"/>
              </w:rPr>
              <w:t>No named 3D view has been created</w:t>
            </w:r>
            <w:r w:rsidR="00BB07C9" w:rsidRPr="00E02294">
              <w:rPr>
                <w:rFonts w:ascii="Arial" w:eastAsia="Times New Roman" w:hAnsi="Arial" w:cs="Arial"/>
                <w:color w:val="000000"/>
                <w:sz w:val="18"/>
                <w:szCs w:val="18"/>
              </w:rPr>
              <w:t>;</w:t>
            </w:r>
            <w:r w:rsidRPr="00E02294">
              <w:rPr>
                <w:rFonts w:ascii="Arial" w:eastAsia="Times New Roman" w:hAnsi="Arial" w:cs="Arial"/>
                <w:color w:val="000000"/>
                <w:sz w:val="18"/>
                <w:szCs w:val="18"/>
              </w:rPr>
              <w:t xml:space="preserve"> however</w:t>
            </w:r>
            <w:r w:rsidR="00BB07C9" w:rsidRPr="00E02294">
              <w:rPr>
                <w:rFonts w:ascii="Arial" w:eastAsia="Times New Roman" w:hAnsi="Arial" w:cs="Arial"/>
                <w:color w:val="000000"/>
                <w:sz w:val="18"/>
                <w:szCs w:val="18"/>
              </w:rPr>
              <w:t>,</w:t>
            </w:r>
            <w:r w:rsidRPr="00E02294">
              <w:rPr>
                <w:rFonts w:ascii="Arial" w:eastAsia="Times New Roman" w:hAnsi="Arial" w:cs="Arial"/>
                <w:color w:val="000000"/>
                <w:sz w:val="18"/>
                <w:szCs w:val="18"/>
              </w:rPr>
              <w:t xml:space="preserve"> the systems are perfectly modeled.</w:t>
            </w:r>
          </w:p>
        </w:tc>
        <w:tc>
          <w:tcPr>
            <w:tcW w:w="1688" w:type="dxa"/>
          </w:tcPr>
          <w:p w14:paraId="729641BC" w14:textId="2B8CDC88" w:rsidR="007D35CE" w:rsidRPr="00E02294" w:rsidRDefault="000D2B95" w:rsidP="004E3285">
            <w:pPr>
              <w:tabs>
                <w:tab w:val="left" w:pos="3005"/>
              </w:tabs>
              <w:rPr>
                <w:rFonts w:ascii="Arial" w:hAnsi="Arial" w:cs="Arial"/>
                <w:sz w:val="18"/>
                <w:szCs w:val="18"/>
              </w:rPr>
            </w:pPr>
            <w:r w:rsidRPr="00E02294">
              <w:rPr>
                <w:rFonts w:ascii="Arial" w:eastAsia="Times New Roman" w:hAnsi="Arial" w:cs="Arial"/>
                <w:color w:val="000000"/>
                <w:sz w:val="18"/>
                <w:szCs w:val="18"/>
              </w:rPr>
              <w:t>No named 3D view has been created, and joists are misaligned.</w:t>
            </w:r>
          </w:p>
        </w:tc>
        <w:tc>
          <w:tcPr>
            <w:tcW w:w="2079" w:type="dxa"/>
          </w:tcPr>
          <w:p w14:paraId="0964C6F5" w14:textId="39095BAC" w:rsidR="007D35CE" w:rsidRPr="00E02294" w:rsidRDefault="000D2B95" w:rsidP="004E3285">
            <w:pPr>
              <w:tabs>
                <w:tab w:val="left" w:pos="3005"/>
              </w:tabs>
              <w:rPr>
                <w:rFonts w:ascii="Arial" w:hAnsi="Arial" w:cs="Arial"/>
                <w:sz w:val="18"/>
                <w:szCs w:val="18"/>
              </w:rPr>
            </w:pPr>
            <w:r w:rsidRPr="00E02294">
              <w:rPr>
                <w:rFonts w:ascii="Arial" w:eastAsia="Times New Roman" w:hAnsi="Arial" w:cs="Arial"/>
                <w:color w:val="000000"/>
                <w:sz w:val="18"/>
                <w:szCs w:val="18"/>
              </w:rPr>
              <w:t>No effort has been made to verify the roof framing.</w:t>
            </w:r>
          </w:p>
        </w:tc>
      </w:tr>
      <w:tr w:rsidR="005970D7" w:rsidRPr="00E02294" w14:paraId="5D028496" w14:textId="77777777" w:rsidTr="005970D7">
        <w:tc>
          <w:tcPr>
            <w:tcW w:w="1742" w:type="dxa"/>
          </w:tcPr>
          <w:p w14:paraId="2DC67238" w14:textId="2CB4D29A" w:rsidR="00C5580E" w:rsidRPr="00E02294" w:rsidRDefault="000D2B95" w:rsidP="004E3285">
            <w:pPr>
              <w:tabs>
                <w:tab w:val="left" w:pos="3005"/>
              </w:tabs>
              <w:rPr>
                <w:rFonts w:ascii="Arial" w:hAnsi="Arial" w:cs="Arial"/>
                <w:b/>
                <w:bCs/>
                <w:sz w:val="18"/>
                <w:szCs w:val="18"/>
              </w:rPr>
            </w:pPr>
            <w:r w:rsidRPr="00E02294">
              <w:rPr>
                <w:rFonts w:ascii="Arial" w:eastAsia="Times New Roman" w:hAnsi="Arial" w:cs="Arial"/>
                <w:b/>
                <w:bCs/>
                <w:color w:val="000000"/>
                <w:sz w:val="18"/>
                <w:szCs w:val="18"/>
              </w:rPr>
              <w:t>Adding a section</w:t>
            </w:r>
          </w:p>
        </w:tc>
        <w:tc>
          <w:tcPr>
            <w:tcW w:w="2033" w:type="dxa"/>
          </w:tcPr>
          <w:p w14:paraId="31188BDC" w14:textId="734AA612" w:rsidR="00C5580E" w:rsidRPr="00E02294" w:rsidRDefault="000D2B95" w:rsidP="004E3285">
            <w:pPr>
              <w:tabs>
                <w:tab w:val="left" w:pos="3005"/>
              </w:tabs>
              <w:rPr>
                <w:rFonts w:ascii="Arial" w:hAnsi="Arial" w:cs="Arial"/>
                <w:sz w:val="18"/>
                <w:szCs w:val="18"/>
              </w:rPr>
            </w:pPr>
            <w:r w:rsidRPr="00E02294">
              <w:rPr>
                <w:rFonts w:ascii="Arial" w:eastAsia="Times New Roman" w:hAnsi="Arial" w:cs="Arial"/>
                <w:color w:val="000000"/>
                <w:sz w:val="18"/>
                <w:szCs w:val="18"/>
              </w:rPr>
              <w:t xml:space="preserve">A section has been created and named appropriately. The section has been dimensioned and </w:t>
            </w:r>
            <w:r w:rsidR="00BB07C9" w:rsidRPr="00E02294">
              <w:rPr>
                <w:rFonts w:ascii="Arial" w:eastAsia="Times New Roman" w:hAnsi="Arial" w:cs="Arial"/>
                <w:color w:val="000000"/>
                <w:sz w:val="18"/>
                <w:szCs w:val="18"/>
              </w:rPr>
              <w:t>an</w:t>
            </w:r>
            <w:r w:rsidR="008217ED" w:rsidRPr="00E02294">
              <w:rPr>
                <w:rFonts w:ascii="Arial" w:eastAsia="Times New Roman" w:hAnsi="Arial" w:cs="Arial"/>
                <w:color w:val="000000"/>
                <w:sz w:val="18"/>
                <w:szCs w:val="18"/>
              </w:rPr>
              <w:t>notated and</w:t>
            </w:r>
            <w:r w:rsidRPr="00E02294">
              <w:rPr>
                <w:rFonts w:ascii="Arial" w:eastAsia="Times New Roman" w:hAnsi="Arial" w:cs="Arial"/>
                <w:color w:val="000000"/>
                <w:sz w:val="18"/>
                <w:szCs w:val="18"/>
              </w:rPr>
              <w:t xml:space="preserve"> is scaled properly.</w:t>
            </w:r>
          </w:p>
        </w:tc>
        <w:tc>
          <w:tcPr>
            <w:tcW w:w="1813" w:type="dxa"/>
          </w:tcPr>
          <w:p w14:paraId="15BA55A2" w14:textId="5729008F" w:rsidR="00C5580E" w:rsidRPr="00E02294" w:rsidRDefault="000D2B95" w:rsidP="004E3285">
            <w:pPr>
              <w:tabs>
                <w:tab w:val="left" w:pos="3005"/>
              </w:tabs>
              <w:rPr>
                <w:rFonts w:ascii="Arial" w:hAnsi="Arial" w:cs="Arial"/>
                <w:sz w:val="18"/>
                <w:szCs w:val="18"/>
              </w:rPr>
            </w:pPr>
            <w:r w:rsidRPr="00E02294">
              <w:rPr>
                <w:rFonts w:ascii="Arial" w:eastAsia="Times New Roman" w:hAnsi="Arial" w:cs="Arial"/>
                <w:color w:val="000000"/>
                <w:sz w:val="18"/>
                <w:szCs w:val="18"/>
              </w:rPr>
              <w:t>A section has been created, but not named or dimensioned</w:t>
            </w:r>
            <w:r w:rsidR="008217ED" w:rsidRPr="00E02294">
              <w:rPr>
                <w:rFonts w:ascii="Arial" w:eastAsia="Times New Roman" w:hAnsi="Arial" w:cs="Arial"/>
                <w:color w:val="000000"/>
                <w:sz w:val="18"/>
                <w:szCs w:val="18"/>
              </w:rPr>
              <w:t>, b</w:t>
            </w:r>
            <w:r w:rsidR="00BB07C9" w:rsidRPr="00E02294">
              <w:rPr>
                <w:rFonts w:ascii="Arial" w:eastAsia="Times New Roman" w:hAnsi="Arial" w:cs="Arial"/>
                <w:color w:val="000000"/>
                <w:sz w:val="18"/>
                <w:szCs w:val="18"/>
              </w:rPr>
              <w:t>u</w:t>
            </w:r>
            <w:r w:rsidR="008217ED" w:rsidRPr="00E02294">
              <w:rPr>
                <w:rFonts w:ascii="Arial" w:eastAsia="Times New Roman" w:hAnsi="Arial" w:cs="Arial"/>
                <w:color w:val="000000"/>
                <w:sz w:val="18"/>
                <w:szCs w:val="18"/>
              </w:rPr>
              <w:t>t is scaled properly.</w:t>
            </w:r>
          </w:p>
        </w:tc>
        <w:tc>
          <w:tcPr>
            <w:tcW w:w="1688" w:type="dxa"/>
          </w:tcPr>
          <w:p w14:paraId="2873F21B" w14:textId="70CE718E" w:rsidR="00C5580E" w:rsidRPr="00E02294" w:rsidRDefault="008217ED" w:rsidP="004E3285">
            <w:pPr>
              <w:tabs>
                <w:tab w:val="left" w:pos="3005"/>
              </w:tabs>
              <w:rPr>
                <w:rFonts w:ascii="Arial" w:hAnsi="Arial" w:cs="Arial"/>
                <w:sz w:val="18"/>
                <w:szCs w:val="18"/>
              </w:rPr>
            </w:pPr>
            <w:r w:rsidRPr="00E02294">
              <w:rPr>
                <w:rFonts w:ascii="Arial" w:eastAsia="Times New Roman" w:hAnsi="Arial" w:cs="Arial"/>
                <w:color w:val="000000"/>
                <w:sz w:val="18"/>
                <w:szCs w:val="18"/>
              </w:rPr>
              <w:t xml:space="preserve">A section has been created but not scaled or </w:t>
            </w:r>
            <w:r w:rsidR="00BB07C9" w:rsidRPr="00E02294">
              <w:rPr>
                <w:rFonts w:ascii="Arial" w:eastAsia="Times New Roman" w:hAnsi="Arial" w:cs="Arial"/>
                <w:color w:val="000000"/>
                <w:sz w:val="18"/>
                <w:szCs w:val="18"/>
              </w:rPr>
              <w:t>an</w:t>
            </w:r>
            <w:r w:rsidRPr="00E02294">
              <w:rPr>
                <w:rFonts w:ascii="Arial" w:eastAsia="Times New Roman" w:hAnsi="Arial" w:cs="Arial"/>
                <w:color w:val="000000"/>
                <w:sz w:val="18"/>
                <w:szCs w:val="18"/>
              </w:rPr>
              <w:t>notated.</w:t>
            </w:r>
          </w:p>
        </w:tc>
        <w:tc>
          <w:tcPr>
            <w:tcW w:w="2079" w:type="dxa"/>
          </w:tcPr>
          <w:p w14:paraId="031BCFE0" w14:textId="14E8BC7B" w:rsidR="00C5580E" w:rsidRPr="00E02294" w:rsidRDefault="008217ED" w:rsidP="004E3285">
            <w:pPr>
              <w:tabs>
                <w:tab w:val="left" w:pos="3005"/>
              </w:tabs>
              <w:rPr>
                <w:rFonts w:ascii="Arial" w:hAnsi="Arial" w:cs="Arial"/>
                <w:sz w:val="18"/>
                <w:szCs w:val="18"/>
              </w:rPr>
            </w:pPr>
            <w:r w:rsidRPr="00E02294">
              <w:rPr>
                <w:rFonts w:ascii="Arial" w:eastAsia="Times New Roman" w:hAnsi="Arial" w:cs="Arial"/>
                <w:color w:val="000000"/>
                <w:sz w:val="18"/>
                <w:szCs w:val="18"/>
              </w:rPr>
              <w:t>No section has been created.</w:t>
            </w:r>
          </w:p>
        </w:tc>
      </w:tr>
      <w:tr w:rsidR="005970D7" w:rsidRPr="00E02294" w14:paraId="7C62FDAC" w14:textId="77777777" w:rsidTr="005970D7">
        <w:tc>
          <w:tcPr>
            <w:tcW w:w="1742" w:type="dxa"/>
          </w:tcPr>
          <w:p w14:paraId="4FE311F6" w14:textId="0C8E9C23" w:rsidR="00DA428E" w:rsidRPr="00E02294" w:rsidRDefault="009372B3" w:rsidP="004E3285">
            <w:pPr>
              <w:tabs>
                <w:tab w:val="left" w:pos="3005"/>
              </w:tabs>
              <w:rPr>
                <w:rFonts w:ascii="Arial" w:hAnsi="Arial" w:cs="Arial"/>
                <w:b/>
                <w:bCs/>
                <w:sz w:val="18"/>
                <w:szCs w:val="18"/>
              </w:rPr>
            </w:pPr>
            <w:r w:rsidRPr="00E02294">
              <w:rPr>
                <w:rFonts w:ascii="Arial" w:eastAsia="Times New Roman" w:hAnsi="Arial" w:cs="Arial"/>
                <w:b/>
                <w:bCs/>
                <w:color w:val="000000"/>
                <w:sz w:val="18"/>
                <w:szCs w:val="18"/>
              </w:rPr>
              <w:t xml:space="preserve">Creating </w:t>
            </w:r>
            <w:r w:rsidR="008217ED" w:rsidRPr="00E02294">
              <w:rPr>
                <w:rFonts w:ascii="Arial" w:eastAsia="Times New Roman" w:hAnsi="Arial" w:cs="Arial"/>
                <w:b/>
                <w:bCs/>
                <w:color w:val="000000"/>
                <w:sz w:val="18"/>
                <w:szCs w:val="18"/>
              </w:rPr>
              <w:t>a drawing sheet</w:t>
            </w:r>
          </w:p>
        </w:tc>
        <w:tc>
          <w:tcPr>
            <w:tcW w:w="2033" w:type="dxa"/>
          </w:tcPr>
          <w:p w14:paraId="5534EE19" w14:textId="3C1AC90D" w:rsidR="00DA428E" w:rsidRPr="00E02294" w:rsidRDefault="008217ED" w:rsidP="004E3285">
            <w:pPr>
              <w:tabs>
                <w:tab w:val="left" w:pos="3005"/>
              </w:tabs>
              <w:rPr>
                <w:rFonts w:ascii="Arial" w:hAnsi="Arial" w:cs="Arial"/>
                <w:sz w:val="18"/>
                <w:szCs w:val="18"/>
              </w:rPr>
            </w:pPr>
            <w:r w:rsidRPr="00E02294">
              <w:rPr>
                <w:rFonts w:ascii="Arial" w:eastAsia="Times New Roman" w:hAnsi="Arial" w:cs="Arial"/>
                <w:color w:val="000000"/>
                <w:sz w:val="18"/>
                <w:szCs w:val="18"/>
              </w:rPr>
              <w:t>A sheet has been created called S-112 ROOF RAMING PLAN All views are added and are perfectly aligned and readable.</w:t>
            </w:r>
          </w:p>
        </w:tc>
        <w:tc>
          <w:tcPr>
            <w:tcW w:w="1813" w:type="dxa"/>
          </w:tcPr>
          <w:p w14:paraId="6A9F05DA" w14:textId="52EFE6A5" w:rsidR="00DA428E" w:rsidRPr="00E02294" w:rsidRDefault="008217ED" w:rsidP="004E3285">
            <w:pPr>
              <w:tabs>
                <w:tab w:val="left" w:pos="3005"/>
              </w:tabs>
              <w:rPr>
                <w:rFonts w:ascii="Arial" w:hAnsi="Arial" w:cs="Arial"/>
                <w:sz w:val="18"/>
                <w:szCs w:val="18"/>
              </w:rPr>
            </w:pPr>
            <w:r w:rsidRPr="00E02294">
              <w:rPr>
                <w:rFonts w:ascii="Arial" w:eastAsia="Times New Roman" w:hAnsi="Arial" w:cs="Arial"/>
                <w:color w:val="000000"/>
                <w:sz w:val="18"/>
                <w:szCs w:val="18"/>
              </w:rPr>
              <w:t>A sheet has been made but is not named. All views are on the sheet but are overlap</w:t>
            </w:r>
            <w:r w:rsidR="00AA4496" w:rsidRPr="00E02294">
              <w:rPr>
                <w:rFonts w:ascii="Arial" w:eastAsia="Times New Roman" w:hAnsi="Arial" w:cs="Arial"/>
                <w:color w:val="000000"/>
                <w:sz w:val="18"/>
                <w:szCs w:val="18"/>
              </w:rPr>
              <w:t>ping</w:t>
            </w:r>
            <w:r w:rsidRPr="00E02294">
              <w:rPr>
                <w:rFonts w:ascii="Arial" w:eastAsia="Times New Roman" w:hAnsi="Arial" w:cs="Arial"/>
                <w:color w:val="000000"/>
                <w:sz w:val="18"/>
                <w:szCs w:val="18"/>
              </w:rPr>
              <w:t xml:space="preserve"> in some cases.</w:t>
            </w:r>
          </w:p>
        </w:tc>
        <w:tc>
          <w:tcPr>
            <w:tcW w:w="1688" w:type="dxa"/>
          </w:tcPr>
          <w:p w14:paraId="71B0750D" w14:textId="77C38915" w:rsidR="00DA428E" w:rsidRPr="00E02294" w:rsidRDefault="008217ED" w:rsidP="004E3285">
            <w:pPr>
              <w:tabs>
                <w:tab w:val="left" w:pos="3005"/>
              </w:tabs>
              <w:rPr>
                <w:rFonts w:ascii="Arial" w:hAnsi="Arial" w:cs="Arial"/>
                <w:sz w:val="18"/>
                <w:szCs w:val="18"/>
              </w:rPr>
            </w:pPr>
            <w:r w:rsidRPr="00E02294">
              <w:rPr>
                <w:rFonts w:ascii="Arial" w:eastAsia="Times New Roman" w:hAnsi="Arial" w:cs="Arial"/>
                <w:color w:val="000000"/>
                <w:sz w:val="18"/>
                <w:szCs w:val="18"/>
              </w:rPr>
              <w:t>A sheet has been made but the views are at a very small scale and are overlapping. The sheet is not named.</w:t>
            </w:r>
          </w:p>
        </w:tc>
        <w:tc>
          <w:tcPr>
            <w:tcW w:w="2079" w:type="dxa"/>
          </w:tcPr>
          <w:p w14:paraId="19877367" w14:textId="1062C068" w:rsidR="00DA428E" w:rsidRPr="00E02294" w:rsidRDefault="008217ED" w:rsidP="004E3285">
            <w:pPr>
              <w:tabs>
                <w:tab w:val="left" w:pos="3005"/>
              </w:tabs>
              <w:rPr>
                <w:rFonts w:ascii="Arial" w:hAnsi="Arial" w:cs="Arial"/>
                <w:sz w:val="18"/>
                <w:szCs w:val="18"/>
              </w:rPr>
            </w:pPr>
            <w:r w:rsidRPr="00E02294">
              <w:rPr>
                <w:rFonts w:ascii="Arial" w:eastAsia="Times New Roman" w:hAnsi="Arial" w:cs="Arial"/>
                <w:color w:val="000000"/>
                <w:sz w:val="18"/>
                <w:szCs w:val="18"/>
              </w:rPr>
              <w:t>No sheet has been created.</w:t>
            </w:r>
          </w:p>
        </w:tc>
      </w:tr>
    </w:tbl>
    <w:p w14:paraId="1DAD6A22" w14:textId="77777777" w:rsidR="00713B5E" w:rsidRPr="00E02294" w:rsidRDefault="00713B5E" w:rsidP="00533AAB">
      <w:pPr>
        <w:tabs>
          <w:tab w:val="left" w:pos="3480"/>
        </w:tabs>
        <w:rPr>
          <w:rFonts w:ascii="Arial" w:hAnsi="Arial" w:cs="Arial"/>
        </w:rPr>
      </w:pPr>
    </w:p>
    <w:p w14:paraId="5CF8C697" w14:textId="1ADB76ED" w:rsidR="0077494D" w:rsidRPr="00E02294" w:rsidRDefault="0077494D" w:rsidP="0077494D">
      <w:pPr>
        <w:tabs>
          <w:tab w:val="left" w:pos="3005"/>
        </w:tabs>
        <w:rPr>
          <w:rFonts w:ascii="Arial" w:hAnsi="Arial" w:cs="Arial"/>
        </w:rPr>
      </w:pPr>
    </w:p>
    <w:sectPr w:rsidR="0077494D" w:rsidRPr="00E02294" w:rsidSect="00F2618C">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469210E" w14:textId="77777777" w:rsidR="004549DD" w:rsidRDefault="004549DD" w:rsidP="00CD5FD8">
      <w:r>
        <w:separator/>
      </w:r>
    </w:p>
  </w:endnote>
  <w:endnote w:type="continuationSeparator" w:id="0">
    <w:p w14:paraId="0B60BE0A" w14:textId="77777777" w:rsidR="004549DD" w:rsidRDefault="004549DD" w:rsidP="00CD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tifakt Element">
    <w:panose1 w:val="020B0504010101010104"/>
    <w:charset w:val="4D"/>
    <w:family w:val="swiss"/>
    <w:pitch w:val="variable"/>
    <w:sig w:usb0="00000207" w:usb1="02000001" w:usb2="00000000" w:usb3="00000000" w:csb0="00000097" w:csb1="00000000"/>
  </w:font>
  <w:font w:name="Artifakt ElementOfc">
    <w:panose1 w:val="020B0504010101010104"/>
    <w:charset w:val="4D"/>
    <w:family w:val="swiss"/>
    <w:pitch w:val="variable"/>
    <w:sig w:usb0="A00002EF" w:usb1="5000E47B" w:usb2="00000008" w:usb3="00000000" w:csb0="000000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073B5A" w14:textId="19404E68" w:rsidR="00B55F5B" w:rsidRPr="00A16979" w:rsidRDefault="00B55F5B" w:rsidP="00B55F5B">
    <w:pPr>
      <w:pStyle w:val="Footer"/>
      <w:jc w:val="right"/>
      <w:rPr>
        <w:sz w:val="18"/>
        <w:szCs w:val="18"/>
      </w:rPr>
    </w:pPr>
    <w:r>
      <w:rPr>
        <w:sz w:val="18"/>
        <w:szCs w:val="18"/>
      </w:rPr>
      <w:t xml:space="preserve">Challenge </w:t>
    </w:r>
    <w:r w:rsidR="0060563C">
      <w:rPr>
        <w:sz w:val="18"/>
        <w:szCs w:val="18"/>
      </w:rPr>
      <w:t>e</w:t>
    </w:r>
    <w:r>
      <w:rPr>
        <w:sz w:val="18"/>
        <w:szCs w:val="18"/>
      </w:rPr>
      <w:t>xercise</w:t>
    </w:r>
    <w:r w:rsidR="00B43385">
      <w:rPr>
        <w:sz w:val="18"/>
        <w:szCs w:val="18"/>
      </w:rPr>
      <w:t>: Create a roof framing plan with bar joists</w:t>
    </w:r>
    <w:r w:rsidR="00B43385" w:rsidRPr="00A16979">
      <w:rPr>
        <w:sz w:val="18"/>
        <w:szCs w:val="18"/>
      </w:rPr>
      <w:t xml:space="preserve">     </w:t>
    </w:r>
    <w:r w:rsidRPr="00A16979">
      <w:rPr>
        <w:sz w:val="18"/>
        <w:szCs w:val="18"/>
      </w:rPr>
      <w:t xml:space="preserve">Page  </w:t>
    </w:r>
    <w:r w:rsidRPr="00A16979">
      <w:rPr>
        <w:sz w:val="18"/>
        <w:szCs w:val="18"/>
      </w:rPr>
      <w:fldChar w:fldCharType="begin"/>
    </w:r>
    <w:r w:rsidRPr="00A16979">
      <w:rPr>
        <w:sz w:val="18"/>
        <w:szCs w:val="18"/>
      </w:rPr>
      <w:instrText xml:space="preserve"> PAGE   \* MERGEFORMAT </w:instrText>
    </w:r>
    <w:r w:rsidRPr="00A16979">
      <w:rPr>
        <w:sz w:val="18"/>
        <w:szCs w:val="18"/>
      </w:rPr>
      <w:fldChar w:fldCharType="separate"/>
    </w:r>
    <w:r>
      <w:rPr>
        <w:sz w:val="18"/>
        <w:szCs w:val="18"/>
      </w:rPr>
      <w:t>1</w:t>
    </w:r>
    <w:r w:rsidRPr="00A16979">
      <w:rPr>
        <w:sz w:val="18"/>
        <w:szCs w:val="18"/>
      </w:rPr>
      <w:fldChar w:fldCharType="end"/>
    </w:r>
  </w:p>
  <w:p w14:paraId="087CAF0F" w14:textId="77777777" w:rsidR="00833118" w:rsidRPr="00F2618C" w:rsidRDefault="00833118">
    <w:pPr>
      <w:pStyle w:val="Foo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E3708E8" w14:textId="772975C7" w:rsidR="00B55F5B" w:rsidRPr="00A16979" w:rsidRDefault="00B55F5B" w:rsidP="00B55F5B">
    <w:pPr>
      <w:pStyle w:val="Footer"/>
      <w:jc w:val="right"/>
      <w:rPr>
        <w:sz w:val="18"/>
        <w:szCs w:val="18"/>
      </w:rPr>
    </w:pPr>
    <w:r>
      <w:rPr>
        <w:sz w:val="18"/>
        <w:szCs w:val="18"/>
      </w:rPr>
      <w:t xml:space="preserve">Challenge </w:t>
    </w:r>
    <w:r w:rsidR="0060563C">
      <w:rPr>
        <w:sz w:val="18"/>
        <w:szCs w:val="18"/>
      </w:rPr>
      <w:t>e</w:t>
    </w:r>
    <w:r>
      <w:rPr>
        <w:sz w:val="18"/>
        <w:szCs w:val="18"/>
      </w:rPr>
      <w:t xml:space="preserve">xercise: </w:t>
    </w:r>
    <w:r w:rsidR="00BE3B6B">
      <w:rPr>
        <w:sz w:val="18"/>
        <w:szCs w:val="18"/>
      </w:rPr>
      <w:t xml:space="preserve">Create a </w:t>
    </w:r>
    <w:r w:rsidR="00E750DE">
      <w:rPr>
        <w:sz w:val="18"/>
        <w:szCs w:val="18"/>
      </w:rPr>
      <w:t>roof framing plan with bar joists</w:t>
    </w:r>
    <w:r w:rsidRPr="00A16979">
      <w:rPr>
        <w:sz w:val="18"/>
        <w:szCs w:val="18"/>
      </w:rPr>
      <w:t xml:space="preserve">     Page  </w:t>
    </w:r>
    <w:r w:rsidRPr="00A16979">
      <w:rPr>
        <w:sz w:val="18"/>
        <w:szCs w:val="18"/>
      </w:rPr>
      <w:fldChar w:fldCharType="begin"/>
    </w:r>
    <w:r w:rsidRPr="00A16979">
      <w:rPr>
        <w:sz w:val="18"/>
        <w:szCs w:val="18"/>
      </w:rPr>
      <w:instrText xml:space="preserve"> PAGE   \* MERGEFORMAT </w:instrText>
    </w:r>
    <w:r w:rsidRPr="00A16979">
      <w:rPr>
        <w:sz w:val="18"/>
        <w:szCs w:val="18"/>
      </w:rPr>
      <w:fldChar w:fldCharType="separate"/>
    </w:r>
    <w:r>
      <w:rPr>
        <w:sz w:val="18"/>
        <w:szCs w:val="18"/>
      </w:rPr>
      <w:t>1</w:t>
    </w:r>
    <w:r w:rsidRPr="00A16979">
      <w:rPr>
        <w:sz w:val="18"/>
        <w:szCs w:val="18"/>
      </w:rPr>
      <w:fldChar w:fldCharType="end"/>
    </w:r>
  </w:p>
  <w:p w14:paraId="705D7449" w14:textId="77777777" w:rsidR="00E63D43" w:rsidRDefault="00E63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723CAEA" w14:textId="77777777" w:rsidR="004549DD" w:rsidRDefault="004549DD" w:rsidP="00CD5FD8">
      <w:r>
        <w:separator/>
      </w:r>
    </w:p>
  </w:footnote>
  <w:footnote w:type="continuationSeparator" w:id="0">
    <w:p w14:paraId="280DF5AA" w14:textId="77777777" w:rsidR="004549DD" w:rsidRDefault="004549DD" w:rsidP="00CD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C878C3" w14:textId="77777777" w:rsidR="00781A1C" w:rsidRDefault="00781A1C" w:rsidP="00781A1C">
    <w:pPr>
      <w:pStyle w:val="Header"/>
    </w:pPr>
    <w:r w:rsidRPr="00364645">
      <w:rPr>
        <w:noProof/>
      </w:rPr>
      <w:drawing>
        <wp:inline distT="0" distB="0" distL="0" distR="0" wp14:anchorId="076381F3" wp14:editId="0F7D0D30">
          <wp:extent cx="1828800" cy="311785"/>
          <wp:effectExtent l="0" t="0" r="0" b="0"/>
          <wp:docPr id="27" name="Picture 27"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60CDCFB1" w14:textId="77777777" w:rsidR="00CD5FD8" w:rsidRPr="00781A1C" w:rsidRDefault="00781A1C" w:rsidP="00781A1C">
    <w:pPr>
      <w:pStyle w:val="Header"/>
    </w:pPr>
    <w:r>
      <w:rPr>
        <w:noProof/>
      </w:rPr>
      <mc:AlternateContent>
        <mc:Choice Requires="wps">
          <w:drawing>
            <wp:anchor distT="0" distB="0" distL="114300" distR="114300" simplePos="0" relativeHeight="251661312" behindDoc="0" locked="0" layoutInCell="1" allowOverlap="1" wp14:anchorId="4B6FAFF8" wp14:editId="16BEAC84">
              <wp:simplePos x="0" y="0"/>
              <wp:positionH relativeFrom="column">
                <wp:posOffset>0</wp:posOffset>
              </wp:positionH>
              <wp:positionV relativeFrom="paragraph">
                <wp:posOffset>77470</wp:posOffset>
              </wp:positionV>
              <wp:extent cx="5928854" cy="0"/>
              <wp:effectExtent l="0" t="12700" r="15240" b="12700"/>
              <wp:wrapNone/>
              <wp:docPr id="25" name="Straight Connector 25"/>
              <wp:cNvGraphicFramePr/>
              <a:graphic xmlns:a="http://schemas.openxmlformats.org/drawingml/2006/main">
                <a:graphicData uri="http://schemas.microsoft.com/office/word/2010/wordprocessingShape">
                  <wps:wsp>
                    <wps:cNvCnPr/>
                    <wps:spPr>
                      <a:xfrm>
                        <a:off x="0" y="0"/>
                        <a:ext cx="5928854"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E86D64" id="Straight Connector 25"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6.1pt" to="466.8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" strokecolor="#a5a5a5 [2092]"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154B33D" w14:textId="77777777" w:rsidR="00E63D43" w:rsidRDefault="00E63D43">
    <w:pPr>
      <w:pStyle w:val="Header"/>
    </w:pPr>
    <w:r w:rsidRPr="00364645">
      <w:rPr>
        <w:noProof/>
      </w:rPr>
      <w:drawing>
        <wp:inline distT="0" distB="0" distL="0" distR="0" wp14:anchorId="2BECFB40" wp14:editId="3D6FA20A">
          <wp:extent cx="1828800" cy="311785"/>
          <wp:effectExtent l="0" t="0" r="0" b="0"/>
          <wp:docPr id="8" name="Picture 8"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596D2272" w14:textId="77777777" w:rsidR="00E63D43" w:rsidRDefault="00E63D43">
    <w:pPr>
      <w:pStyle w:val="Header"/>
    </w:pPr>
    <w:r>
      <w:rPr>
        <w:noProof/>
      </w:rPr>
      <mc:AlternateContent>
        <mc:Choice Requires="wps">
          <w:drawing>
            <wp:anchor distT="0" distB="0" distL="114300" distR="114300" simplePos="0" relativeHeight="251659264" behindDoc="0" locked="0" layoutInCell="1" allowOverlap="1" wp14:anchorId="7EA820A9" wp14:editId="12F9FB18">
              <wp:simplePos x="0" y="0"/>
              <wp:positionH relativeFrom="column">
                <wp:posOffset>0</wp:posOffset>
              </wp:positionH>
              <wp:positionV relativeFrom="paragraph">
                <wp:posOffset>77470</wp:posOffset>
              </wp:positionV>
              <wp:extent cx="5928854" cy="0"/>
              <wp:effectExtent l="0" t="12700" r="15240" b="12700"/>
              <wp:wrapNone/>
              <wp:docPr id="7" name="Straight Connector 7"/>
              <wp:cNvGraphicFramePr/>
              <a:graphic xmlns:a="http://schemas.openxmlformats.org/drawingml/2006/main">
                <a:graphicData uri="http://schemas.microsoft.com/office/word/2010/wordprocessingShape">
                  <wps:wsp>
                    <wps:cNvCnPr/>
                    <wps:spPr>
                      <a:xfrm>
                        <a:off x="0" y="0"/>
                        <a:ext cx="5928854"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A3AF9B8" id="Straight Connector 7"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6.1pt" to="466.8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" strokecolor="#a5a5a5 [2092]"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2"/>
    <w:multiLevelType w:val="singleLevel"/>
    <w:tmpl w:val="66B6C6FC"/>
    <w:lvl w:ilvl="0">
      <w:start w:val="1"/>
      <w:numFmt w:val="bullet"/>
      <w:pStyle w:val="ListBullet3"/>
      <w:lvlText w:val="o"/>
      <w:lvlJc w:val="left"/>
      <w:pPr>
        <w:ind w:left="1080" w:hanging="360"/>
      </w:pPr>
      <w:rPr>
        <w:rFonts w:ascii="Courier New" w:hAnsi="Courier New" w:cs="Courier New" w:hint="default"/>
      </w:rPr>
    </w:lvl>
  </w:abstractNum>
  <w:abstractNum w:abstractNumId="1" w15:restartNumberingAfterBreak="0">
    <w:nsid w:val="FFFFFF83"/>
    <w:multiLevelType w:val="singleLevel"/>
    <w:tmpl w:val="5C82826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2523784"/>
    <w:multiLevelType w:val="hybridMultilevel"/>
    <w:tmpl w:val="2EFA7276"/>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122535"/>
    <w:multiLevelType w:val="hybridMultilevel"/>
    <w:tmpl w:val="3EC8CE6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7A4A27"/>
    <w:multiLevelType w:val="multilevel"/>
    <w:tmpl w:val="E96E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AD2B8D"/>
    <w:multiLevelType w:val="hybridMultilevel"/>
    <w:tmpl w:val="D7AC6B1A"/>
    <w:lvl w:ilvl="0" w:tplc="464AE2D2">
      <w:start w:val="1"/>
      <w:numFmt w:val="bullet"/>
      <w:pStyle w:val="Bullets-new"/>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74406BA"/>
    <w:multiLevelType w:val="hybridMultilevel"/>
    <w:tmpl w:val="5C68629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C2A2333"/>
    <w:multiLevelType w:val="hybridMultilevel"/>
    <w:tmpl w:val="50FC4524"/>
    <w:lvl w:ilvl="0" w:tplc="0BE8467C">
      <w:start w:val="1"/>
      <w:numFmt w:val="decimal"/>
      <w:pStyle w:val="Tasks"/>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5B7F38"/>
    <w:multiLevelType w:val="hybridMultilevel"/>
    <w:tmpl w:val="8AB25FA2"/>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F865CE6"/>
    <w:multiLevelType w:val="hybridMultilevel"/>
    <w:tmpl w:val="F190D5B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D748B0"/>
    <w:multiLevelType w:val="multilevel"/>
    <w:tmpl w:val="90AC9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ED47B5F"/>
    <w:multiLevelType w:val="hybridMultilevel"/>
    <w:tmpl w:val="0DCA6C0C"/>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F665D97"/>
    <w:multiLevelType w:val="hybridMultilevel"/>
    <w:tmpl w:val="DFFA2F1A"/>
    <w:lvl w:ilvl="0" w:tplc="04090001">
      <w:start w:val="1"/>
      <w:numFmt w:val="bullet"/>
      <w:lvlText w:val=""/>
      <w:lvlJc w:val="left"/>
      <w:pPr>
        <w:ind w:left="36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2BB4D48"/>
    <w:multiLevelType w:val="hybridMultilevel"/>
    <w:tmpl w:val="23B89C30"/>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732F31A7"/>
    <w:multiLevelType w:val="hybridMultilevel"/>
    <w:tmpl w:val="B94ABD4C"/>
    <w:lvl w:ilvl="0" w:tplc="850462E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1802665">
    <w:abstractNumId w:val="1"/>
  </w:num>
  <w:num w:numId="2" w16cid:durableId="521018371">
    <w:abstractNumId w:val="0"/>
  </w:num>
  <w:num w:numId="3" w16cid:durableId="378869364">
    <w:abstractNumId w:val="5"/>
  </w:num>
  <w:num w:numId="4" w16cid:durableId="815994810">
    <w:abstractNumId w:val="14"/>
  </w:num>
  <w:num w:numId="5" w16cid:durableId="699353818">
    <w:abstractNumId w:val="7"/>
  </w:num>
  <w:num w:numId="6" w16cid:durableId="1562904024">
    <w:abstractNumId w:val="10"/>
  </w:num>
  <w:num w:numId="7" w16cid:durableId="1968268890">
    <w:abstractNumId w:val="13"/>
  </w:num>
  <w:num w:numId="8" w16cid:durableId="989360424">
    <w:abstractNumId w:val="3"/>
  </w:num>
  <w:num w:numId="9" w16cid:durableId="1473064111">
    <w:abstractNumId w:val="11"/>
  </w:num>
  <w:num w:numId="10" w16cid:durableId="2012561423">
    <w:abstractNumId w:val="2"/>
  </w:num>
  <w:num w:numId="11" w16cid:durableId="1182208177">
    <w:abstractNumId w:val="8"/>
  </w:num>
  <w:num w:numId="12" w16cid:durableId="248196560">
    <w:abstractNumId w:val="6"/>
  </w:num>
  <w:num w:numId="13" w16cid:durableId="1348018779">
    <w:abstractNumId w:val="12"/>
  </w:num>
  <w:num w:numId="14" w16cid:durableId="798186993">
    <w:abstractNumId w:val="9"/>
  </w:num>
  <w:num w:numId="15" w16cid:durableId="1210989955">
    <w:abstractNumId w:val="5"/>
  </w:num>
  <w:num w:numId="16" w16cid:durableId="986857745">
    <w:abstractNumId w:val="5"/>
  </w:num>
  <w:num w:numId="17" w16cid:durableId="930508268">
    <w:abstractNumId w:val="5"/>
  </w:num>
  <w:num w:numId="18" w16cid:durableId="1135950137">
    <w:abstractNumId w:val="5"/>
  </w:num>
  <w:num w:numId="19" w16cid:durableId="1726101667">
    <w:abstractNumId w:val="4"/>
  </w:num>
  <w:num w:numId="20" w16cid:durableId="1873153368">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B70"/>
    <w:rsid w:val="00006579"/>
    <w:rsid w:val="00006C63"/>
    <w:rsid w:val="000131F0"/>
    <w:rsid w:val="00027781"/>
    <w:rsid w:val="00034285"/>
    <w:rsid w:val="00035B71"/>
    <w:rsid w:val="00050BAA"/>
    <w:rsid w:val="0005290D"/>
    <w:rsid w:val="00054661"/>
    <w:rsid w:val="00055004"/>
    <w:rsid w:val="000610B8"/>
    <w:rsid w:val="00062737"/>
    <w:rsid w:val="00062866"/>
    <w:rsid w:val="00063CCC"/>
    <w:rsid w:val="00066CC1"/>
    <w:rsid w:val="0007699F"/>
    <w:rsid w:val="00082772"/>
    <w:rsid w:val="00082785"/>
    <w:rsid w:val="000900A1"/>
    <w:rsid w:val="0009222B"/>
    <w:rsid w:val="00092CC0"/>
    <w:rsid w:val="000A5D63"/>
    <w:rsid w:val="000A69CF"/>
    <w:rsid w:val="000A7AC3"/>
    <w:rsid w:val="000B44E4"/>
    <w:rsid w:val="000B5B63"/>
    <w:rsid w:val="000B67FA"/>
    <w:rsid w:val="000B7313"/>
    <w:rsid w:val="000C444D"/>
    <w:rsid w:val="000C492E"/>
    <w:rsid w:val="000D1A9D"/>
    <w:rsid w:val="000D2B95"/>
    <w:rsid w:val="000E1E21"/>
    <w:rsid w:val="000E3C0C"/>
    <w:rsid w:val="000E79BA"/>
    <w:rsid w:val="000F2E8C"/>
    <w:rsid w:val="0010318A"/>
    <w:rsid w:val="00127BA4"/>
    <w:rsid w:val="001340E8"/>
    <w:rsid w:val="00137C3C"/>
    <w:rsid w:val="00140D56"/>
    <w:rsid w:val="00142560"/>
    <w:rsid w:val="00145188"/>
    <w:rsid w:val="0014717F"/>
    <w:rsid w:val="00166C76"/>
    <w:rsid w:val="00167246"/>
    <w:rsid w:val="00167FAA"/>
    <w:rsid w:val="001729E1"/>
    <w:rsid w:val="001765ED"/>
    <w:rsid w:val="0018358D"/>
    <w:rsid w:val="001868D2"/>
    <w:rsid w:val="00191878"/>
    <w:rsid w:val="00195FAD"/>
    <w:rsid w:val="001A0B92"/>
    <w:rsid w:val="001A4CF3"/>
    <w:rsid w:val="001A5EA1"/>
    <w:rsid w:val="001B0965"/>
    <w:rsid w:val="001B1CD1"/>
    <w:rsid w:val="001B2094"/>
    <w:rsid w:val="001B34CD"/>
    <w:rsid w:val="001B68E5"/>
    <w:rsid w:val="001B6ECA"/>
    <w:rsid w:val="001C2D92"/>
    <w:rsid w:val="001E7192"/>
    <w:rsid w:val="001F1013"/>
    <w:rsid w:val="001F1732"/>
    <w:rsid w:val="001F307E"/>
    <w:rsid w:val="0020360A"/>
    <w:rsid w:val="00207DD9"/>
    <w:rsid w:val="00211C13"/>
    <w:rsid w:val="002125EE"/>
    <w:rsid w:val="0021586C"/>
    <w:rsid w:val="002270E7"/>
    <w:rsid w:val="00237B98"/>
    <w:rsid w:val="00243AF9"/>
    <w:rsid w:val="00253C98"/>
    <w:rsid w:val="00262443"/>
    <w:rsid w:val="002758C4"/>
    <w:rsid w:val="0028025F"/>
    <w:rsid w:val="002837CA"/>
    <w:rsid w:val="00283AD9"/>
    <w:rsid w:val="002A6F14"/>
    <w:rsid w:val="002A78F2"/>
    <w:rsid w:val="002B1920"/>
    <w:rsid w:val="002B3DA6"/>
    <w:rsid w:val="002B5B03"/>
    <w:rsid w:val="002B6567"/>
    <w:rsid w:val="002C1294"/>
    <w:rsid w:val="002C1A1F"/>
    <w:rsid w:val="002C30CC"/>
    <w:rsid w:val="002C4D2C"/>
    <w:rsid w:val="002C6D2E"/>
    <w:rsid w:val="002C73C4"/>
    <w:rsid w:val="002D15B5"/>
    <w:rsid w:val="002D1E26"/>
    <w:rsid w:val="002D507F"/>
    <w:rsid w:val="002E0BA4"/>
    <w:rsid w:val="002E6868"/>
    <w:rsid w:val="002F4AE9"/>
    <w:rsid w:val="002F64BC"/>
    <w:rsid w:val="0030095E"/>
    <w:rsid w:val="00307075"/>
    <w:rsid w:val="003139CF"/>
    <w:rsid w:val="00325A7B"/>
    <w:rsid w:val="003407AA"/>
    <w:rsid w:val="003564FC"/>
    <w:rsid w:val="00361019"/>
    <w:rsid w:val="003716F5"/>
    <w:rsid w:val="0037549E"/>
    <w:rsid w:val="003758A3"/>
    <w:rsid w:val="00375A24"/>
    <w:rsid w:val="00375E1F"/>
    <w:rsid w:val="003763FF"/>
    <w:rsid w:val="00382627"/>
    <w:rsid w:val="00392A68"/>
    <w:rsid w:val="0039500D"/>
    <w:rsid w:val="003971F3"/>
    <w:rsid w:val="003A1DB7"/>
    <w:rsid w:val="003A5495"/>
    <w:rsid w:val="003A606B"/>
    <w:rsid w:val="003A7CC2"/>
    <w:rsid w:val="003B4E39"/>
    <w:rsid w:val="003B5F16"/>
    <w:rsid w:val="003B7E94"/>
    <w:rsid w:val="003D4CA7"/>
    <w:rsid w:val="003D7A92"/>
    <w:rsid w:val="003F03B2"/>
    <w:rsid w:val="003F4C10"/>
    <w:rsid w:val="003F5890"/>
    <w:rsid w:val="003F6890"/>
    <w:rsid w:val="00401BE7"/>
    <w:rsid w:val="004048CF"/>
    <w:rsid w:val="004161E3"/>
    <w:rsid w:val="00420698"/>
    <w:rsid w:val="00426781"/>
    <w:rsid w:val="0045015A"/>
    <w:rsid w:val="00452CAF"/>
    <w:rsid w:val="004549DD"/>
    <w:rsid w:val="00465DD6"/>
    <w:rsid w:val="00465E82"/>
    <w:rsid w:val="004800E4"/>
    <w:rsid w:val="00484594"/>
    <w:rsid w:val="00484A31"/>
    <w:rsid w:val="00484D43"/>
    <w:rsid w:val="00487B70"/>
    <w:rsid w:val="0049052D"/>
    <w:rsid w:val="004925D6"/>
    <w:rsid w:val="004934EF"/>
    <w:rsid w:val="004936BE"/>
    <w:rsid w:val="0049607B"/>
    <w:rsid w:val="004A636C"/>
    <w:rsid w:val="004B07E2"/>
    <w:rsid w:val="004B3372"/>
    <w:rsid w:val="004B6CC8"/>
    <w:rsid w:val="004B7D4B"/>
    <w:rsid w:val="004C7D9E"/>
    <w:rsid w:val="004D4134"/>
    <w:rsid w:val="004E04E5"/>
    <w:rsid w:val="004E1414"/>
    <w:rsid w:val="004E3285"/>
    <w:rsid w:val="004E501E"/>
    <w:rsid w:val="004E6B67"/>
    <w:rsid w:val="004E7BCD"/>
    <w:rsid w:val="00501676"/>
    <w:rsid w:val="00504DAF"/>
    <w:rsid w:val="00512359"/>
    <w:rsid w:val="005124D0"/>
    <w:rsid w:val="00512813"/>
    <w:rsid w:val="00514A92"/>
    <w:rsid w:val="00515507"/>
    <w:rsid w:val="00515797"/>
    <w:rsid w:val="00521986"/>
    <w:rsid w:val="00524B46"/>
    <w:rsid w:val="00526974"/>
    <w:rsid w:val="00531F9B"/>
    <w:rsid w:val="00533AAB"/>
    <w:rsid w:val="0054316F"/>
    <w:rsid w:val="00553625"/>
    <w:rsid w:val="00561CE6"/>
    <w:rsid w:val="00572725"/>
    <w:rsid w:val="00573A72"/>
    <w:rsid w:val="00574281"/>
    <w:rsid w:val="005970D7"/>
    <w:rsid w:val="005B67A5"/>
    <w:rsid w:val="005C12DA"/>
    <w:rsid w:val="005E3551"/>
    <w:rsid w:val="005E5B7F"/>
    <w:rsid w:val="0060563C"/>
    <w:rsid w:val="00627531"/>
    <w:rsid w:val="006335F9"/>
    <w:rsid w:val="00635311"/>
    <w:rsid w:val="0066310A"/>
    <w:rsid w:val="006641D4"/>
    <w:rsid w:val="006660D8"/>
    <w:rsid w:val="006868B3"/>
    <w:rsid w:val="006971AB"/>
    <w:rsid w:val="006A1B15"/>
    <w:rsid w:val="006A2503"/>
    <w:rsid w:val="006A2CD7"/>
    <w:rsid w:val="006A3050"/>
    <w:rsid w:val="006B2256"/>
    <w:rsid w:val="006C48A0"/>
    <w:rsid w:val="006C4CE4"/>
    <w:rsid w:val="006D5244"/>
    <w:rsid w:val="006D5F2E"/>
    <w:rsid w:val="006F0942"/>
    <w:rsid w:val="006F1D58"/>
    <w:rsid w:val="00700ECC"/>
    <w:rsid w:val="00701EB3"/>
    <w:rsid w:val="007038ED"/>
    <w:rsid w:val="00712920"/>
    <w:rsid w:val="00713B5E"/>
    <w:rsid w:val="007174D6"/>
    <w:rsid w:val="00725EE3"/>
    <w:rsid w:val="00730A23"/>
    <w:rsid w:val="00735979"/>
    <w:rsid w:val="00737440"/>
    <w:rsid w:val="00740813"/>
    <w:rsid w:val="00741A23"/>
    <w:rsid w:val="007430BC"/>
    <w:rsid w:val="00747E7C"/>
    <w:rsid w:val="00750B6C"/>
    <w:rsid w:val="00750BC8"/>
    <w:rsid w:val="00753A67"/>
    <w:rsid w:val="007706A5"/>
    <w:rsid w:val="00770880"/>
    <w:rsid w:val="007720B6"/>
    <w:rsid w:val="0077494D"/>
    <w:rsid w:val="00775D9B"/>
    <w:rsid w:val="00781A1C"/>
    <w:rsid w:val="007829F3"/>
    <w:rsid w:val="00793BEB"/>
    <w:rsid w:val="00794A75"/>
    <w:rsid w:val="007A34D9"/>
    <w:rsid w:val="007A64B0"/>
    <w:rsid w:val="007B0871"/>
    <w:rsid w:val="007B08B3"/>
    <w:rsid w:val="007B1253"/>
    <w:rsid w:val="007B5F07"/>
    <w:rsid w:val="007C2D04"/>
    <w:rsid w:val="007C5D97"/>
    <w:rsid w:val="007D35CE"/>
    <w:rsid w:val="007D6D82"/>
    <w:rsid w:val="007E0518"/>
    <w:rsid w:val="007E2C12"/>
    <w:rsid w:val="007E35FC"/>
    <w:rsid w:val="007E578F"/>
    <w:rsid w:val="007F48C8"/>
    <w:rsid w:val="008015C7"/>
    <w:rsid w:val="00802E7F"/>
    <w:rsid w:val="00806A75"/>
    <w:rsid w:val="00814747"/>
    <w:rsid w:val="008217ED"/>
    <w:rsid w:val="00822BEA"/>
    <w:rsid w:val="0083176B"/>
    <w:rsid w:val="00833118"/>
    <w:rsid w:val="0083715F"/>
    <w:rsid w:val="00837AD4"/>
    <w:rsid w:val="00841C3E"/>
    <w:rsid w:val="0084311B"/>
    <w:rsid w:val="00843CF6"/>
    <w:rsid w:val="0085001E"/>
    <w:rsid w:val="00855253"/>
    <w:rsid w:val="008641A3"/>
    <w:rsid w:val="00865A49"/>
    <w:rsid w:val="00870452"/>
    <w:rsid w:val="008734A4"/>
    <w:rsid w:val="008832E1"/>
    <w:rsid w:val="0088415F"/>
    <w:rsid w:val="00886D25"/>
    <w:rsid w:val="008926DD"/>
    <w:rsid w:val="00893243"/>
    <w:rsid w:val="008A12DD"/>
    <w:rsid w:val="008A2FE4"/>
    <w:rsid w:val="008A57BA"/>
    <w:rsid w:val="008B578C"/>
    <w:rsid w:val="008C0E50"/>
    <w:rsid w:val="008E2205"/>
    <w:rsid w:val="008E2BDC"/>
    <w:rsid w:val="008E3D7E"/>
    <w:rsid w:val="008E44E6"/>
    <w:rsid w:val="008E5613"/>
    <w:rsid w:val="008F134A"/>
    <w:rsid w:val="008F6DD9"/>
    <w:rsid w:val="00904592"/>
    <w:rsid w:val="009237BA"/>
    <w:rsid w:val="00926278"/>
    <w:rsid w:val="00931AFC"/>
    <w:rsid w:val="0093372F"/>
    <w:rsid w:val="00935202"/>
    <w:rsid w:val="0093728F"/>
    <w:rsid w:val="009372B3"/>
    <w:rsid w:val="00941499"/>
    <w:rsid w:val="00943E3B"/>
    <w:rsid w:val="00952595"/>
    <w:rsid w:val="00957A33"/>
    <w:rsid w:val="00966F2A"/>
    <w:rsid w:val="009766EC"/>
    <w:rsid w:val="00977BA1"/>
    <w:rsid w:val="009813C1"/>
    <w:rsid w:val="00981818"/>
    <w:rsid w:val="009922FB"/>
    <w:rsid w:val="00993D5E"/>
    <w:rsid w:val="00996428"/>
    <w:rsid w:val="009A0844"/>
    <w:rsid w:val="009A12F4"/>
    <w:rsid w:val="009A26A6"/>
    <w:rsid w:val="009A6084"/>
    <w:rsid w:val="009A768F"/>
    <w:rsid w:val="009C6C5C"/>
    <w:rsid w:val="009E27BB"/>
    <w:rsid w:val="009E27C9"/>
    <w:rsid w:val="00A05ECD"/>
    <w:rsid w:val="00A068B1"/>
    <w:rsid w:val="00A14D73"/>
    <w:rsid w:val="00A24311"/>
    <w:rsid w:val="00A345DF"/>
    <w:rsid w:val="00A36E3C"/>
    <w:rsid w:val="00A47310"/>
    <w:rsid w:val="00A474B5"/>
    <w:rsid w:val="00A47D3B"/>
    <w:rsid w:val="00A53251"/>
    <w:rsid w:val="00A54EBC"/>
    <w:rsid w:val="00A746E0"/>
    <w:rsid w:val="00A772AA"/>
    <w:rsid w:val="00A810C2"/>
    <w:rsid w:val="00A87D95"/>
    <w:rsid w:val="00A9030E"/>
    <w:rsid w:val="00A96DE6"/>
    <w:rsid w:val="00AA4496"/>
    <w:rsid w:val="00AB392C"/>
    <w:rsid w:val="00AC088F"/>
    <w:rsid w:val="00AC6DB9"/>
    <w:rsid w:val="00AD2BEC"/>
    <w:rsid w:val="00AD7E9C"/>
    <w:rsid w:val="00AE2676"/>
    <w:rsid w:val="00AE335D"/>
    <w:rsid w:val="00AE5A47"/>
    <w:rsid w:val="00AE7885"/>
    <w:rsid w:val="00AF3EC7"/>
    <w:rsid w:val="00AF447C"/>
    <w:rsid w:val="00B005E6"/>
    <w:rsid w:val="00B02730"/>
    <w:rsid w:val="00B0673C"/>
    <w:rsid w:val="00B111E8"/>
    <w:rsid w:val="00B133A1"/>
    <w:rsid w:val="00B13A2D"/>
    <w:rsid w:val="00B14444"/>
    <w:rsid w:val="00B25B77"/>
    <w:rsid w:val="00B33C28"/>
    <w:rsid w:val="00B43385"/>
    <w:rsid w:val="00B55F5B"/>
    <w:rsid w:val="00B81B88"/>
    <w:rsid w:val="00B9059C"/>
    <w:rsid w:val="00B91BF1"/>
    <w:rsid w:val="00BA5A36"/>
    <w:rsid w:val="00BB07C9"/>
    <w:rsid w:val="00BB7C78"/>
    <w:rsid w:val="00BC2A1C"/>
    <w:rsid w:val="00BC351F"/>
    <w:rsid w:val="00BC4546"/>
    <w:rsid w:val="00BD1DCB"/>
    <w:rsid w:val="00BD46CF"/>
    <w:rsid w:val="00BD63BB"/>
    <w:rsid w:val="00BD65E8"/>
    <w:rsid w:val="00BE03A0"/>
    <w:rsid w:val="00BE3B6B"/>
    <w:rsid w:val="00BF066E"/>
    <w:rsid w:val="00BF0939"/>
    <w:rsid w:val="00BF7B97"/>
    <w:rsid w:val="00C00B0C"/>
    <w:rsid w:val="00C11486"/>
    <w:rsid w:val="00C12BD2"/>
    <w:rsid w:val="00C202B1"/>
    <w:rsid w:val="00C277B3"/>
    <w:rsid w:val="00C3711C"/>
    <w:rsid w:val="00C376A8"/>
    <w:rsid w:val="00C404F0"/>
    <w:rsid w:val="00C4147B"/>
    <w:rsid w:val="00C45461"/>
    <w:rsid w:val="00C45B31"/>
    <w:rsid w:val="00C540A2"/>
    <w:rsid w:val="00C5580E"/>
    <w:rsid w:val="00C56260"/>
    <w:rsid w:val="00C56524"/>
    <w:rsid w:val="00C61DE4"/>
    <w:rsid w:val="00C66FCC"/>
    <w:rsid w:val="00C81A5B"/>
    <w:rsid w:val="00C92F8B"/>
    <w:rsid w:val="00CA023F"/>
    <w:rsid w:val="00CA0DA4"/>
    <w:rsid w:val="00CC6FE7"/>
    <w:rsid w:val="00CD5FD8"/>
    <w:rsid w:val="00CD6B65"/>
    <w:rsid w:val="00CD796B"/>
    <w:rsid w:val="00CE682C"/>
    <w:rsid w:val="00D01A8A"/>
    <w:rsid w:val="00D03164"/>
    <w:rsid w:val="00D03B94"/>
    <w:rsid w:val="00D04BDD"/>
    <w:rsid w:val="00D04C2C"/>
    <w:rsid w:val="00D125F0"/>
    <w:rsid w:val="00D129C0"/>
    <w:rsid w:val="00D1474E"/>
    <w:rsid w:val="00D14CE9"/>
    <w:rsid w:val="00D1508D"/>
    <w:rsid w:val="00D174A0"/>
    <w:rsid w:val="00D22D5E"/>
    <w:rsid w:val="00D269B7"/>
    <w:rsid w:val="00D35FAE"/>
    <w:rsid w:val="00D41281"/>
    <w:rsid w:val="00D426EC"/>
    <w:rsid w:val="00D60E29"/>
    <w:rsid w:val="00D6606A"/>
    <w:rsid w:val="00D704C2"/>
    <w:rsid w:val="00D72F4D"/>
    <w:rsid w:val="00D75E7B"/>
    <w:rsid w:val="00D94662"/>
    <w:rsid w:val="00DA050D"/>
    <w:rsid w:val="00DA428E"/>
    <w:rsid w:val="00DA5A93"/>
    <w:rsid w:val="00DA61E4"/>
    <w:rsid w:val="00DB189A"/>
    <w:rsid w:val="00DB6AE8"/>
    <w:rsid w:val="00DC2D68"/>
    <w:rsid w:val="00DC46FE"/>
    <w:rsid w:val="00DC7D75"/>
    <w:rsid w:val="00DD0D90"/>
    <w:rsid w:val="00DE2A5D"/>
    <w:rsid w:val="00DE77EF"/>
    <w:rsid w:val="00DF4601"/>
    <w:rsid w:val="00DF5E8A"/>
    <w:rsid w:val="00DF6F3D"/>
    <w:rsid w:val="00E02294"/>
    <w:rsid w:val="00E20B63"/>
    <w:rsid w:val="00E20B99"/>
    <w:rsid w:val="00E212C4"/>
    <w:rsid w:val="00E21C4B"/>
    <w:rsid w:val="00E2448C"/>
    <w:rsid w:val="00E347B5"/>
    <w:rsid w:val="00E36132"/>
    <w:rsid w:val="00E36246"/>
    <w:rsid w:val="00E4081A"/>
    <w:rsid w:val="00E4213B"/>
    <w:rsid w:val="00E44EAF"/>
    <w:rsid w:val="00E52B3A"/>
    <w:rsid w:val="00E54932"/>
    <w:rsid w:val="00E63D43"/>
    <w:rsid w:val="00E64204"/>
    <w:rsid w:val="00E65767"/>
    <w:rsid w:val="00E66CF8"/>
    <w:rsid w:val="00E733F1"/>
    <w:rsid w:val="00E750DE"/>
    <w:rsid w:val="00E773FB"/>
    <w:rsid w:val="00E830F3"/>
    <w:rsid w:val="00E8681A"/>
    <w:rsid w:val="00E91244"/>
    <w:rsid w:val="00EA788D"/>
    <w:rsid w:val="00EB4B07"/>
    <w:rsid w:val="00ED3C25"/>
    <w:rsid w:val="00ED40C3"/>
    <w:rsid w:val="00ED49B1"/>
    <w:rsid w:val="00ED5DCB"/>
    <w:rsid w:val="00EE04AA"/>
    <w:rsid w:val="00EE5466"/>
    <w:rsid w:val="00EE5A3B"/>
    <w:rsid w:val="00EE618A"/>
    <w:rsid w:val="00EF16AB"/>
    <w:rsid w:val="00F06114"/>
    <w:rsid w:val="00F07B87"/>
    <w:rsid w:val="00F1511C"/>
    <w:rsid w:val="00F156C8"/>
    <w:rsid w:val="00F166CF"/>
    <w:rsid w:val="00F17ADD"/>
    <w:rsid w:val="00F2511A"/>
    <w:rsid w:val="00F2618C"/>
    <w:rsid w:val="00F2678B"/>
    <w:rsid w:val="00F26D88"/>
    <w:rsid w:val="00F27906"/>
    <w:rsid w:val="00F4506A"/>
    <w:rsid w:val="00F5721F"/>
    <w:rsid w:val="00F574E8"/>
    <w:rsid w:val="00F61BAD"/>
    <w:rsid w:val="00F61FDE"/>
    <w:rsid w:val="00F62701"/>
    <w:rsid w:val="00F630FA"/>
    <w:rsid w:val="00F72324"/>
    <w:rsid w:val="00F73CD6"/>
    <w:rsid w:val="00F77F10"/>
    <w:rsid w:val="00F86038"/>
    <w:rsid w:val="00F95AA7"/>
    <w:rsid w:val="00FC644E"/>
    <w:rsid w:val="00FD574F"/>
    <w:rsid w:val="00FE0DBC"/>
    <w:rsid w:val="00FE13B9"/>
    <w:rsid w:val="00FE1C11"/>
    <w:rsid w:val="00FE4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7CFAA"/>
  <w15:chartTrackingRefBased/>
  <w15:docId w15:val="{AC780100-83F7-49F4-8E00-9FF0BB108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132"/>
    <w:rPr>
      <w:rFonts w:ascii="Artifakt Element" w:hAnsi="Artifakt Element"/>
      <w:sz w:val="22"/>
    </w:rPr>
  </w:style>
  <w:style w:type="paragraph" w:styleId="Heading1">
    <w:name w:val="heading 1"/>
    <w:basedOn w:val="Normal"/>
    <w:next w:val="Normal"/>
    <w:link w:val="Heading1Char"/>
    <w:uiPriority w:val="9"/>
    <w:qFormat/>
    <w:rsid w:val="00F2618C"/>
    <w:pPr>
      <w:keepNext/>
      <w:keepLines/>
      <w:spacing w:before="240" w:after="240"/>
      <w:outlineLvl w:val="0"/>
    </w:pPr>
    <w:rPr>
      <w:rFonts w:eastAsiaTheme="majorEastAsia" w:cstheme="majorBidi"/>
      <w:b/>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FD8"/>
    <w:pPr>
      <w:tabs>
        <w:tab w:val="center" w:pos="4680"/>
        <w:tab w:val="right" w:pos="9360"/>
      </w:tabs>
    </w:pPr>
  </w:style>
  <w:style w:type="character" w:customStyle="1" w:styleId="HeaderChar">
    <w:name w:val="Header Char"/>
    <w:basedOn w:val="DefaultParagraphFont"/>
    <w:link w:val="Header"/>
    <w:uiPriority w:val="99"/>
    <w:rsid w:val="00CD5FD8"/>
  </w:style>
  <w:style w:type="paragraph" w:styleId="Footer">
    <w:name w:val="footer"/>
    <w:basedOn w:val="Normal"/>
    <w:link w:val="FooterChar"/>
    <w:uiPriority w:val="99"/>
    <w:unhideWhenUsed/>
    <w:rsid w:val="00CD5FD8"/>
    <w:pPr>
      <w:tabs>
        <w:tab w:val="center" w:pos="4680"/>
        <w:tab w:val="right" w:pos="9360"/>
      </w:tabs>
    </w:pPr>
  </w:style>
  <w:style w:type="character" w:customStyle="1" w:styleId="FooterChar">
    <w:name w:val="Footer Char"/>
    <w:basedOn w:val="DefaultParagraphFont"/>
    <w:link w:val="Footer"/>
    <w:uiPriority w:val="99"/>
    <w:rsid w:val="00CD5FD8"/>
  </w:style>
  <w:style w:type="paragraph" w:styleId="ListBullet3">
    <w:name w:val="List Bullet 3"/>
    <w:basedOn w:val="Normal"/>
    <w:autoRedefine/>
    <w:uiPriority w:val="99"/>
    <w:unhideWhenUsed/>
    <w:qFormat/>
    <w:rsid w:val="00CD5FD8"/>
    <w:pPr>
      <w:numPr>
        <w:numId w:val="2"/>
      </w:numPr>
      <w:spacing w:after="200" w:line="259" w:lineRule="auto"/>
      <w:ind w:left="720"/>
      <w:contextualSpacing/>
    </w:pPr>
    <w:rPr>
      <w:rFonts w:ascii="Artifakt ElementOfc" w:eastAsia="Calibri" w:hAnsi="Artifakt ElementOfc" w:cs="Artifakt ElementOfc"/>
      <w:color w:val="000000"/>
      <w:szCs w:val="22"/>
    </w:rPr>
  </w:style>
  <w:style w:type="paragraph" w:styleId="ListBullet2">
    <w:name w:val="List Bullet 2"/>
    <w:basedOn w:val="Normal"/>
    <w:uiPriority w:val="99"/>
    <w:unhideWhenUsed/>
    <w:rsid w:val="00CD5FD8"/>
    <w:pPr>
      <w:numPr>
        <w:numId w:val="1"/>
      </w:numPr>
      <w:spacing w:after="160" w:line="259" w:lineRule="auto"/>
      <w:contextualSpacing/>
    </w:pPr>
    <w:rPr>
      <w:rFonts w:ascii="Artifakt ElementOfc" w:eastAsia="Calibri" w:hAnsi="Artifakt ElementOfc" w:cs="Artifakt ElementOfc"/>
      <w:color w:val="000000"/>
      <w:szCs w:val="22"/>
    </w:rPr>
  </w:style>
  <w:style w:type="table" w:styleId="TableGrid">
    <w:name w:val="Table Grid"/>
    <w:basedOn w:val="TableNormal"/>
    <w:uiPriority w:val="39"/>
    <w:rsid w:val="00B00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2618C"/>
    <w:rPr>
      <w:rFonts w:ascii="Artifakt Element" w:eastAsiaTheme="majorEastAsia" w:hAnsi="Artifakt Element" w:cstheme="majorBidi"/>
      <w:b/>
      <w:color w:val="000000" w:themeColor="text1"/>
      <w:sz w:val="32"/>
      <w:szCs w:val="32"/>
    </w:rPr>
  </w:style>
  <w:style w:type="paragraph" w:customStyle="1" w:styleId="captions">
    <w:name w:val="captions"/>
    <w:basedOn w:val="Normal"/>
    <w:qFormat/>
    <w:rsid w:val="000F2E8C"/>
    <w:pPr>
      <w:spacing w:after="200"/>
      <w:jc w:val="right"/>
    </w:pPr>
    <w:rPr>
      <w:i/>
      <w:iCs/>
      <w:noProof/>
      <w:color w:val="000000" w:themeColor="text1"/>
      <w:sz w:val="18"/>
      <w:szCs w:val="18"/>
    </w:rPr>
  </w:style>
  <w:style w:type="paragraph" w:customStyle="1" w:styleId="Bullets-new">
    <w:name w:val="Bullets-new"/>
    <w:basedOn w:val="ListBullet2"/>
    <w:qFormat/>
    <w:rsid w:val="002C6D2E"/>
    <w:pPr>
      <w:numPr>
        <w:numId w:val="3"/>
      </w:numPr>
    </w:pPr>
    <w:rPr>
      <w:rFonts w:ascii="Artifakt Element" w:hAnsi="Artifakt Element"/>
      <w:shd w:val="clear" w:color="auto" w:fill="FFFFFF"/>
    </w:rPr>
  </w:style>
  <w:style w:type="paragraph" w:customStyle="1" w:styleId="Tasks">
    <w:name w:val="Tasks"/>
    <w:basedOn w:val="ListBullet2"/>
    <w:qFormat/>
    <w:rsid w:val="002C6D2E"/>
    <w:pPr>
      <w:numPr>
        <w:numId w:val="5"/>
      </w:numPr>
    </w:pPr>
    <w:rPr>
      <w:rFonts w:ascii="Artifakt Element" w:hAnsi="Artifakt Element"/>
    </w:rPr>
  </w:style>
  <w:style w:type="paragraph" w:styleId="ListParagraph">
    <w:name w:val="List Paragraph"/>
    <w:basedOn w:val="Normal"/>
    <w:uiPriority w:val="34"/>
    <w:qFormat/>
    <w:rsid w:val="00283AD9"/>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283AD9"/>
  </w:style>
  <w:style w:type="paragraph" w:customStyle="1" w:styleId="subhead">
    <w:name w:val="subhead"/>
    <w:basedOn w:val="Heading1"/>
    <w:qFormat/>
    <w:rsid w:val="00BD46CF"/>
    <w:rPr>
      <w:sz w:val="24"/>
      <w:szCs w:val="24"/>
    </w:rPr>
  </w:style>
  <w:style w:type="paragraph" w:customStyle="1" w:styleId="captioncentered">
    <w:name w:val="caption (centered)"/>
    <w:basedOn w:val="captions"/>
    <w:qFormat/>
    <w:rsid w:val="00142560"/>
    <w:pPr>
      <w:jc w:val="center"/>
    </w:pPr>
  </w:style>
  <w:style w:type="character" w:styleId="Strong">
    <w:name w:val="Strong"/>
    <w:basedOn w:val="DefaultParagraphFont"/>
    <w:uiPriority w:val="22"/>
    <w:qFormat/>
    <w:rsid w:val="000A5D63"/>
    <w:rPr>
      <w:b/>
      <w:bCs/>
    </w:rPr>
  </w:style>
  <w:style w:type="paragraph" w:styleId="NormalWeb">
    <w:name w:val="Normal (Web)"/>
    <w:basedOn w:val="Normal"/>
    <w:uiPriority w:val="99"/>
    <w:semiHidden/>
    <w:unhideWhenUsed/>
    <w:rsid w:val="00BF7B97"/>
    <w:pPr>
      <w:spacing w:before="100" w:beforeAutospacing="1" w:after="100" w:afterAutospacing="1"/>
    </w:pPr>
    <w:rPr>
      <w:rFonts w:ascii="Times New Roman" w:eastAsia="Times New Roman" w:hAnsi="Times New Roman" w:cs="Times New Roman"/>
      <w:sz w:val="24"/>
    </w:rPr>
  </w:style>
  <w:style w:type="paragraph" w:styleId="Revision">
    <w:name w:val="Revision"/>
    <w:hidden/>
    <w:uiPriority w:val="99"/>
    <w:semiHidden/>
    <w:rsid w:val="00837AD4"/>
    <w:rPr>
      <w:rFonts w:ascii="Artifakt Element" w:hAnsi="Artifakt Element"/>
      <w:sz w:val="22"/>
    </w:rPr>
  </w:style>
  <w:style w:type="character" w:styleId="CommentReference">
    <w:name w:val="annotation reference"/>
    <w:basedOn w:val="DefaultParagraphFont"/>
    <w:uiPriority w:val="99"/>
    <w:semiHidden/>
    <w:unhideWhenUsed/>
    <w:rsid w:val="00127BA4"/>
    <w:rPr>
      <w:sz w:val="16"/>
      <w:szCs w:val="16"/>
    </w:rPr>
  </w:style>
  <w:style w:type="paragraph" w:styleId="CommentText">
    <w:name w:val="annotation text"/>
    <w:basedOn w:val="Normal"/>
    <w:link w:val="CommentTextChar"/>
    <w:uiPriority w:val="99"/>
    <w:unhideWhenUsed/>
    <w:rsid w:val="00127BA4"/>
    <w:rPr>
      <w:sz w:val="20"/>
      <w:szCs w:val="20"/>
    </w:rPr>
  </w:style>
  <w:style w:type="character" w:customStyle="1" w:styleId="CommentTextChar">
    <w:name w:val="Comment Text Char"/>
    <w:basedOn w:val="DefaultParagraphFont"/>
    <w:link w:val="CommentText"/>
    <w:uiPriority w:val="99"/>
    <w:rsid w:val="00127BA4"/>
    <w:rPr>
      <w:rFonts w:ascii="Artifakt Element" w:hAnsi="Artifakt Element"/>
      <w:sz w:val="20"/>
      <w:szCs w:val="20"/>
    </w:rPr>
  </w:style>
  <w:style w:type="paragraph" w:styleId="CommentSubject">
    <w:name w:val="annotation subject"/>
    <w:basedOn w:val="CommentText"/>
    <w:next w:val="CommentText"/>
    <w:link w:val="CommentSubjectChar"/>
    <w:uiPriority w:val="99"/>
    <w:semiHidden/>
    <w:unhideWhenUsed/>
    <w:rsid w:val="00127BA4"/>
    <w:rPr>
      <w:b/>
      <w:bCs/>
    </w:rPr>
  </w:style>
  <w:style w:type="character" w:customStyle="1" w:styleId="CommentSubjectChar">
    <w:name w:val="Comment Subject Char"/>
    <w:basedOn w:val="CommentTextChar"/>
    <w:link w:val="CommentSubject"/>
    <w:uiPriority w:val="99"/>
    <w:semiHidden/>
    <w:rsid w:val="00127BA4"/>
    <w:rPr>
      <w:rFonts w:ascii="Artifakt Element" w:hAnsi="Artifakt Elemen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4780445">
      <w:bodyDiv w:val="1"/>
      <w:marLeft w:val="0"/>
      <w:marRight w:val="0"/>
      <w:marTop w:val="0"/>
      <w:marBottom w:val="0"/>
      <w:divBdr>
        <w:top w:val="none" w:sz="0" w:space="0" w:color="auto"/>
        <w:left w:val="none" w:sz="0" w:space="0" w:color="auto"/>
        <w:bottom w:val="none" w:sz="0" w:space="0" w:color="auto"/>
        <w:right w:val="none" w:sz="0" w:space="0" w:color="auto"/>
      </w:divBdr>
    </w:div>
    <w:div w:id="960259202">
      <w:bodyDiv w:val="1"/>
      <w:marLeft w:val="0"/>
      <w:marRight w:val="0"/>
      <w:marTop w:val="0"/>
      <w:marBottom w:val="0"/>
      <w:divBdr>
        <w:top w:val="none" w:sz="0" w:space="0" w:color="auto"/>
        <w:left w:val="none" w:sz="0" w:space="0" w:color="auto"/>
        <w:bottom w:val="none" w:sz="0" w:space="0" w:color="auto"/>
        <w:right w:val="none" w:sz="0" w:space="0" w:color="auto"/>
      </w:divBdr>
    </w:div>
    <w:div w:id="1444299840">
      <w:bodyDiv w:val="1"/>
      <w:marLeft w:val="0"/>
      <w:marRight w:val="0"/>
      <w:marTop w:val="0"/>
      <w:marBottom w:val="0"/>
      <w:divBdr>
        <w:top w:val="none" w:sz="0" w:space="0" w:color="auto"/>
        <w:left w:val="none" w:sz="0" w:space="0" w:color="auto"/>
        <w:bottom w:val="none" w:sz="0" w:space="0" w:color="auto"/>
        <w:right w:val="none" w:sz="0" w:space="0" w:color="auto"/>
      </w:divBdr>
    </w:div>
    <w:div w:id="1900700169">
      <w:bodyDiv w:val="1"/>
      <w:marLeft w:val="0"/>
      <w:marRight w:val="0"/>
      <w:marTop w:val="0"/>
      <w:marBottom w:val="0"/>
      <w:divBdr>
        <w:top w:val="none" w:sz="0" w:space="0" w:color="auto"/>
        <w:left w:val="none" w:sz="0" w:space="0" w:color="auto"/>
        <w:bottom w:val="none" w:sz="0" w:space="0" w:color="auto"/>
        <w:right w:val="none" w:sz="0" w:space="0" w:color="auto"/>
      </w:divBdr>
      <w:divsChild>
        <w:div w:id="952829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628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20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aughenbaugh\Downloads\Challenge-exercise-template-enumer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C:\Users\john.aughenbaugh\Downloads\Challenge-exercise-template-enumerated.dotx</Template>
  <TotalTime>366</TotalTime>
  <Pages>3</Pages>
  <Words>869</Words>
  <Characters>4163</Characters>
  <Application>Microsoft Office Word</Application>
  <DocSecurity>0</DocSecurity>
  <Lines>198</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Aughenbaugh</dc:creator>
  <cp:keywords/>
  <dc:description/>
  <cp:lastModifiedBy>Karyn Johnson</cp:lastModifiedBy>
  <cp:revision>84</cp:revision>
  <cp:lastPrinted>2022-10-31T22:48:00Z</cp:lastPrinted>
  <dcterms:created xsi:type="dcterms:W3CDTF">2023-12-27T17:16:00Z</dcterms:created>
  <dcterms:modified xsi:type="dcterms:W3CDTF">2026-08-30T17:53:00Z</dcterms:modified>
</cp:coreProperties>
</file>